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FF" w:rsidRPr="00B666FF" w:rsidRDefault="00B666FF" w:rsidP="00B666FF">
      <w:pPr>
        <w:pStyle w:val="a3"/>
        <w:snapToGrid w:val="0"/>
        <w:spacing w:before="0" w:beforeAutospacing="0" w:after="0" w:afterAutospacing="0" w:line="560" w:lineRule="exact"/>
        <w:rPr>
          <w:rFonts w:ascii="黑体" w:eastAsia="黑体" w:hAnsi="黑体" w:cs="Times New Roman"/>
          <w:b/>
          <w:sz w:val="36"/>
          <w:szCs w:val="36"/>
        </w:rPr>
      </w:pPr>
      <w:r w:rsidRPr="00B666FF">
        <w:rPr>
          <w:rFonts w:ascii="黑体" w:eastAsia="黑体" w:hAnsi="黑体" w:cs="Times New Roman" w:hint="eastAsia"/>
          <w:kern w:val="2"/>
          <w:sz w:val="32"/>
          <w:szCs w:val="32"/>
        </w:rPr>
        <w:t>附件</w:t>
      </w:r>
    </w:p>
    <w:p w:rsidR="00B666FF" w:rsidRDefault="00B666FF" w:rsidP="00B666FF">
      <w:pPr>
        <w:pStyle w:val="a3"/>
        <w:snapToGrid w:val="0"/>
        <w:spacing w:before="0" w:beforeAutospacing="0" w:after="0" w:afterAutospacing="0" w:line="560" w:lineRule="exact"/>
        <w:ind w:leftChars="112" w:left="235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B666FF">
        <w:rPr>
          <w:rFonts w:ascii="华文中宋" w:eastAsia="华文中宋" w:hAnsi="华文中宋" w:cs="Times New Roman"/>
          <w:b/>
          <w:sz w:val="36"/>
          <w:szCs w:val="36"/>
        </w:rPr>
        <w:t>湖北省2020年</w:t>
      </w:r>
      <w:r w:rsidRPr="00B666FF">
        <w:rPr>
          <w:rFonts w:ascii="华文中宋" w:eastAsia="华文中宋" w:hAnsi="华文中宋" w:cs="Times New Roman" w:hint="eastAsia"/>
          <w:b/>
          <w:sz w:val="36"/>
          <w:szCs w:val="36"/>
        </w:rPr>
        <w:t>农机购置补贴部分</w:t>
      </w:r>
      <w:r w:rsidRPr="00B666FF">
        <w:rPr>
          <w:rFonts w:ascii="华文中宋" w:eastAsia="华文中宋" w:hAnsi="华文中宋" w:cs="Times New Roman"/>
          <w:b/>
          <w:sz w:val="36"/>
          <w:szCs w:val="36"/>
        </w:rPr>
        <w:t>机具</w:t>
      </w:r>
    </w:p>
    <w:p w:rsidR="00B666FF" w:rsidRPr="00B666FF" w:rsidRDefault="00B666FF" w:rsidP="00B666FF">
      <w:pPr>
        <w:pStyle w:val="a3"/>
        <w:snapToGrid w:val="0"/>
        <w:spacing w:before="0" w:beforeAutospacing="0" w:after="0" w:afterAutospacing="0" w:line="560" w:lineRule="exact"/>
        <w:ind w:leftChars="112" w:left="235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B666FF">
        <w:rPr>
          <w:rFonts w:ascii="华文中宋" w:eastAsia="华文中宋" w:hAnsi="华文中宋" w:cs="Times New Roman"/>
          <w:b/>
          <w:sz w:val="36"/>
          <w:szCs w:val="36"/>
        </w:rPr>
        <w:t>补贴额</w:t>
      </w:r>
      <w:r w:rsidRPr="00B666FF">
        <w:rPr>
          <w:rFonts w:ascii="华文中宋" w:eastAsia="华文中宋" w:hAnsi="华文中宋" w:cs="Times New Roman" w:hint="eastAsia"/>
          <w:b/>
          <w:sz w:val="36"/>
          <w:szCs w:val="36"/>
        </w:rPr>
        <w:t>一览表（调整）</w:t>
      </w:r>
      <w:r w:rsidR="00E347D2">
        <w:rPr>
          <w:rFonts w:ascii="华文中宋" w:eastAsia="华文中宋" w:hAnsi="华文中宋" w:cs="Times New Roman" w:hint="eastAsia"/>
          <w:b/>
          <w:sz w:val="36"/>
          <w:szCs w:val="36"/>
        </w:rPr>
        <w:t>公示</w:t>
      </w:r>
    </w:p>
    <w:p w:rsidR="00767965" w:rsidRPr="00B666FF" w:rsidRDefault="00767965" w:rsidP="0086110D">
      <w:pPr>
        <w:snapToGrid w:val="0"/>
        <w:spacing w:line="560" w:lineRule="exact"/>
        <w:ind w:firstLineChars="1400" w:firstLine="4480"/>
        <w:rPr>
          <w:rFonts w:ascii="仿宋" w:eastAsia="仿宋" w:hAnsi="仿宋" w:cs="Times New Roman"/>
          <w:sz w:val="32"/>
          <w:szCs w:val="32"/>
        </w:rPr>
      </w:pPr>
    </w:p>
    <w:tbl>
      <w:tblPr>
        <w:tblW w:w="10520" w:type="dxa"/>
        <w:tblInd w:w="-885" w:type="dxa"/>
        <w:tblLook w:val="04A0" w:firstRow="1" w:lastRow="0" w:firstColumn="1" w:lastColumn="0" w:noHBand="0" w:noVBand="1"/>
      </w:tblPr>
      <w:tblGrid>
        <w:gridCol w:w="582"/>
        <w:gridCol w:w="1261"/>
        <w:gridCol w:w="960"/>
        <w:gridCol w:w="960"/>
        <w:gridCol w:w="1624"/>
        <w:gridCol w:w="3213"/>
        <w:gridCol w:w="960"/>
        <w:gridCol w:w="960"/>
      </w:tblGrid>
      <w:tr w:rsidR="00956352" w:rsidRPr="00B666FF" w:rsidTr="00956352">
        <w:trPr>
          <w:trHeight w:val="8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大类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小类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品目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分档名称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基本配置和参数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中央财政补贴额（元）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352" w:rsidRPr="00B666FF" w:rsidRDefault="00956352" w:rsidP="009563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956352" w:rsidRPr="00B666FF" w:rsidTr="00956352">
        <w:trPr>
          <w:trHeight w:val="8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kern w:val="0"/>
                <w:szCs w:val="21"/>
              </w:rPr>
              <w:t>田间管理机械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kern w:val="0"/>
                <w:szCs w:val="21"/>
              </w:rPr>
              <w:t>修剪机械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果树修剪机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2-4AH电动果树修剪机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锂电池，2AH≤电池容量&lt;4AH；含背负装置、充电器、锂电池不得少于2组；剪切直径≥25mm；不含手持</w:t>
            </w:r>
            <w:proofErr w:type="gramStart"/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352" w:rsidRPr="00B666FF" w:rsidRDefault="00956352" w:rsidP="009563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调整补贴额</w:t>
            </w:r>
          </w:p>
        </w:tc>
      </w:tr>
      <w:tr w:rsidR="00956352" w:rsidRPr="00B666FF" w:rsidTr="00956352">
        <w:trPr>
          <w:trHeight w:val="8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kern w:val="0"/>
                <w:szCs w:val="21"/>
              </w:rPr>
              <w:t>田间管理机械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kern w:val="0"/>
                <w:szCs w:val="21"/>
              </w:rPr>
              <w:t>修剪机械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果树修剪机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4AH及以上电动果树修剪机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锂电池容量≥4AH；含背负装置、充电器、锂电池不得少于2组；剪切直径≥40mm；不含手持</w:t>
            </w:r>
            <w:proofErr w:type="gramStart"/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352" w:rsidRDefault="00956352" w:rsidP="00956352">
            <w:pPr>
              <w:jc w:val="center"/>
            </w:pPr>
            <w:r w:rsidRPr="00EA2A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调整补贴额</w:t>
            </w:r>
          </w:p>
        </w:tc>
      </w:tr>
      <w:tr w:rsidR="00956352" w:rsidRPr="00B666FF" w:rsidTr="00956352">
        <w:trPr>
          <w:trHeight w:val="8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田间管理机械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修剪机械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茶树修剪机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单人手提式茶树修剪机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自带动力；单人操作；作业幅宽&lt;1m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352" w:rsidRDefault="00956352" w:rsidP="00956352">
            <w:pPr>
              <w:jc w:val="center"/>
            </w:pPr>
            <w:r w:rsidRPr="00EA2A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调整补贴额</w:t>
            </w:r>
          </w:p>
        </w:tc>
      </w:tr>
      <w:tr w:rsidR="00956352" w:rsidRPr="00B666FF" w:rsidTr="00956352">
        <w:trPr>
          <w:trHeight w:val="8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田间管理机械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修剪机械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茶树修剪机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双人茶树修剪机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自带动力，非背负式、非软轴传动；双人操作；作业幅宽≥1m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352" w:rsidRDefault="00956352" w:rsidP="00956352">
            <w:pPr>
              <w:jc w:val="center"/>
            </w:pPr>
            <w:r w:rsidRPr="00EA2A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调整补贴额</w:t>
            </w:r>
          </w:p>
        </w:tc>
      </w:tr>
      <w:tr w:rsidR="00956352" w:rsidRPr="00B666FF" w:rsidTr="00956352">
        <w:trPr>
          <w:trHeight w:val="8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kern w:val="0"/>
                <w:szCs w:val="21"/>
              </w:rPr>
              <w:t>收获机械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kern w:val="0"/>
                <w:szCs w:val="21"/>
              </w:rPr>
              <w:t>花卉（茶叶）采收机械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采茶机</w:t>
            </w:r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单人</w:t>
            </w:r>
            <w:proofErr w:type="gramStart"/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采茶机</w:t>
            </w:r>
            <w:proofErr w:type="gram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单人操作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352" w:rsidRDefault="00956352" w:rsidP="00956352">
            <w:pPr>
              <w:jc w:val="center"/>
            </w:pPr>
            <w:r w:rsidRPr="00EA2A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调整补贴额</w:t>
            </w:r>
          </w:p>
        </w:tc>
      </w:tr>
      <w:tr w:rsidR="00956352" w:rsidRPr="00B666FF" w:rsidTr="00956352">
        <w:trPr>
          <w:trHeight w:val="8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kern w:val="0"/>
                <w:szCs w:val="21"/>
              </w:rPr>
              <w:t>收获机械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kern w:val="0"/>
                <w:szCs w:val="21"/>
              </w:rPr>
              <w:t>花卉（茶叶）采收机械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采茶机</w:t>
            </w:r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双人</w:t>
            </w:r>
            <w:proofErr w:type="gramStart"/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采茶机</w:t>
            </w:r>
            <w:proofErr w:type="gram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自带动力，非背负式、非软轴传动；双人操作；作业幅宽≥1m；带风机和茶叶收集装置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352" w:rsidRDefault="00956352" w:rsidP="00956352">
            <w:pPr>
              <w:jc w:val="center"/>
            </w:pPr>
            <w:r w:rsidRPr="00EA2A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调整补贴额</w:t>
            </w:r>
          </w:p>
        </w:tc>
      </w:tr>
      <w:tr w:rsidR="00956352" w:rsidRPr="00B666FF" w:rsidTr="00956352">
        <w:trPr>
          <w:trHeight w:val="8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kern w:val="0"/>
                <w:szCs w:val="21"/>
              </w:rPr>
              <w:t>收获机械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kern w:val="0"/>
                <w:szCs w:val="21"/>
              </w:rPr>
              <w:t>花卉（茶叶）采收机械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采茶机</w:t>
            </w:r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电动</w:t>
            </w:r>
            <w:proofErr w:type="gramStart"/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采茶机</w:t>
            </w:r>
            <w:proofErr w:type="gram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单人手提式；蓄电池；切割器宽度≥30cm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352" w:rsidRDefault="00956352" w:rsidP="00956352">
            <w:pPr>
              <w:jc w:val="center"/>
            </w:pPr>
            <w:r w:rsidRPr="00EA2A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调整补贴额</w:t>
            </w:r>
          </w:p>
        </w:tc>
      </w:tr>
      <w:tr w:rsidR="00956352" w:rsidRPr="00B666FF" w:rsidTr="00956352">
        <w:trPr>
          <w:trHeight w:val="8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kern w:val="0"/>
                <w:szCs w:val="21"/>
              </w:rPr>
              <w:t>农业废弃物利用处理设备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kern w:val="0"/>
                <w:szCs w:val="21"/>
              </w:rPr>
              <w:t>废弃物处理设备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秸秆压块（粒、棒）机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1-2T/H秸秆压块(粒、棒)机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1T/H≤生产率&lt;2T/H；50kW≤功率&lt;100kW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352" w:rsidRDefault="00956352" w:rsidP="00956352">
            <w:pPr>
              <w:jc w:val="center"/>
            </w:pPr>
            <w:r w:rsidRPr="00EA2A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调整补贴额</w:t>
            </w:r>
          </w:p>
        </w:tc>
      </w:tr>
      <w:tr w:rsidR="00956352" w:rsidRPr="00B666FF" w:rsidTr="00956352">
        <w:trPr>
          <w:trHeight w:val="8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kern w:val="0"/>
                <w:szCs w:val="21"/>
              </w:rPr>
              <w:t>农业废弃物利用处理设备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kern w:val="0"/>
                <w:szCs w:val="21"/>
              </w:rPr>
              <w:t>废弃物处理设备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秸秆压块（粒、棒）机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2T/H及以上秸秆压块(粒、棒)机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生产率≥2T/H；功率≥100kW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352" w:rsidRDefault="00956352" w:rsidP="00956352">
            <w:pPr>
              <w:jc w:val="center"/>
            </w:pPr>
            <w:r w:rsidRPr="00EA2A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调整补贴额</w:t>
            </w:r>
          </w:p>
        </w:tc>
      </w:tr>
      <w:tr w:rsidR="00956352" w:rsidRPr="00B666FF" w:rsidTr="00956352">
        <w:trPr>
          <w:trHeight w:val="5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kern w:val="0"/>
                <w:szCs w:val="21"/>
              </w:rPr>
              <w:t>其他机械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kern w:val="0"/>
                <w:szCs w:val="21"/>
              </w:rPr>
              <w:t>其他机械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农业用北斗终端（含渔船用）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液压控制转向机或电动方向盘,直线精度±2.5cm的北斗导</w:t>
            </w: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航自动驾驶系统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液压控制转向机或电动方向盘,北斗导航自动驾驶系统,直线精度±2.5cm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352" w:rsidRDefault="00956352" w:rsidP="00956352">
            <w:pPr>
              <w:jc w:val="center"/>
            </w:pPr>
            <w:r w:rsidRPr="00EA2A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调整补贴额</w:t>
            </w:r>
          </w:p>
        </w:tc>
      </w:tr>
      <w:tr w:rsidR="00956352" w:rsidRPr="00B666FF" w:rsidTr="00956352">
        <w:trPr>
          <w:trHeight w:val="8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kern w:val="0"/>
                <w:szCs w:val="21"/>
              </w:rPr>
              <w:t>其他机械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kern w:val="0"/>
                <w:szCs w:val="21"/>
              </w:rPr>
              <w:t>其他机械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农业用北斗终端（含渔船用）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电动方向盘,直线精度±10cm的北斗导航辅助驾驶系统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电动方向盘,北斗导航辅助驾驶系统,直线精度±10cm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352" w:rsidRDefault="00E347D2" w:rsidP="0095635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封闭该档</w:t>
            </w:r>
          </w:p>
        </w:tc>
      </w:tr>
      <w:tr w:rsidR="00956352" w:rsidRPr="00B666FF" w:rsidTr="00956352">
        <w:trPr>
          <w:trHeight w:val="8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kern w:val="0"/>
                <w:szCs w:val="21"/>
              </w:rPr>
              <w:t>其他机械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kern w:val="0"/>
                <w:szCs w:val="21"/>
              </w:rPr>
              <w:t>其他机械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农业用北斗终端（含渔船用）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农用</w:t>
            </w:r>
            <w:proofErr w:type="gramStart"/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北斗米级</w:t>
            </w:r>
            <w:proofErr w:type="gramEnd"/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</w:t>
            </w:r>
            <w:proofErr w:type="gramStart"/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亚米级</w:t>
            </w:r>
            <w:proofErr w:type="gramEnd"/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)定位终端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定位终端,北斗/GPS双模,支持单北斗定位,支持伪距差分,支持实时测亩,</w:t>
            </w:r>
            <w:proofErr w:type="gramStart"/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盲区补传</w:t>
            </w:r>
            <w:proofErr w:type="gramEnd"/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,定位精度≤2m,终端须预留标准外设接口,支持作业质量监测等传感器加装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352" w:rsidRDefault="00956352" w:rsidP="00956352">
            <w:pPr>
              <w:jc w:val="center"/>
            </w:pPr>
            <w:r w:rsidRPr="00EA2A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调整补贴额</w:t>
            </w:r>
          </w:p>
        </w:tc>
      </w:tr>
      <w:tr w:rsidR="00956352" w:rsidRPr="00B666FF" w:rsidTr="006818AF">
        <w:trPr>
          <w:trHeight w:val="8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kern w:val="0"/>
                <w:szCs w:val="21"/>
              </w:rPr>
              <w:t>其他机械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kern w:val="0"/>
                <w:szCs w:val="21"/>
              </w:rPr>
              <w:t>其他机械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农业用北斗终端（含渔船用）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农用</w:t>
            </w:r>
            <w:proofErr w:type="gramStart"/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北斗米级</w:t>
            </w:r>
            <w:proofErr w:type="gramEnd"/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</w:t>
            </w:r>
            <w:proofErr w:type="gramStart"/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亚米级</w:t>
            </w:r>
            <w:proofErr w:type="gramEnd"/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)作业质量监测终端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定位终端,显示设备,深度及角度传感器,图像采集设备,北斗/GPS双模,支持单北斗定位,支持伪距差分,支持工况监测,支持实时测亩,支持机具识别、</w:t>
            </w:r>
            <w:proofErr w:type="gramStart"/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盲区补传</w:t>
            </w:r>
            <w:proofErr w:type="gramEnd"/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,定位精度≤2m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352" w:rsidRDefault="00956352" w:rsidP="00956352">
            <w:pPr>
              <w:jc w:val="center"/>
            </w:pPr>
            <w:r w:rsidRPr="00EA2A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调整补贴额</w:t>
            </w:r>
          </w:p>
        </w:tc>
      </w:tr>
      <w:tr w:rsidR="00956352" w:rsidRPr="00B666FF" w:rsidTr="006818AF">
        <w:trPr>
          <w:trHeight w:val="8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kern w:val="0"/>
                <w:szCs w:val="21"/>
              </w:rPr>
              <w:t>其他机械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kern w:val="0"/>
                <w:szCs w:val="21"/>
              </w:rPr>
              <w:t>其他机械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农业用北斗终端（含渔船用）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农用北斗差分测向导航控制终端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NSS智能实时差分仪2个、水平仪1个、三脚架1套、智能电池2个、充电器2个、手簿1台；北斗/GPS/双模,静态定位精度≤3cm,动态定位精度≤30cm,测向精度±0.5度,首次定位时间:冷启动≤60S,热启动≤45S,电台覆盖范围2Km,可视化操作系统,支持实时测亩,实时测绘生成</w:t>
            </w:r>
            <w:proofErr w:type="gramStart"/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厘米级</w:t>
            </w:r>
            <w:proofErr w:type="gramEnd"/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农田地图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52" w:rsidRPr="00B666FF" w:rsidRDefault="00956352" w:rsidP="00B6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6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352" w:rsidRDefault="00956352" w:rsidP="00956352">
            <w:pPr>
              <w:jc w:val="center"/>
            </w:pPr>
            <w:r w:rsidRPr="00EA2A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调整补贴额</w:t>
            </w:r>
          </w:p>
        </w:tc>
      </w:tr>
      <w:tr w:rsidR="006818AF" w:rsidRPr="00B666FF" w:rsidTr="006818AF">
        <w:trPr>
          <w:trHeight w:val="8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8AF" w:rsidRPr="00B666FF" w:rsidRDefault="006818AF" w:rsidP="00B66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F" w:rsidRPr="006818AF" w:rsidRDefault="006818AF" w:rsidP="006818A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818AF">
              <w:rPr>
                <w:rFonts w:ascii="宋体" w:eastAsia="宋体" w:hAnsi="宋体" w:cs="宋体" w:hint="eastAsia"/>
                <w:kern w:val="0"/>
                <w:szCs w:val="21"/>
              </w:rPr>
              <w:t>田间管理机械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F" w:rsidRPr="006818AF" w:rsidRDefault="006818AF" w:rsidP="006818A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818AF">
              <w:rPr>
                <w:rFonts w:ascii="宋体" w:eastAsia="宋体" w:hAnsi="宋体" w:cs="宋体" w:hint="eastAsia"/>
                <w:kern w:val="0"/>
                <w:szCs w:val="21"/>
              </w:rPr>
              <w:t>植保机械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F" w:rsidRPr="006818AF" w:rsidRDefault="006818AF" w:rsidP="006818A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818AF">
              <w:rPr>
                <w:rFonts w:ascii="宋体" w:eastAsia="宋体" w:hAnsi="宋体" w:cs="宋体" w:hint="eastAsia"/>
                <w:kern w:val="0"/>
                <w:szCs w:val="21"/>
              </w:rPr>
              <w:t>植保无人飞机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F" w:rsidRPr="006818AF" w:rsidRDefault="006818AF" w:rsidP="006818A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818AF">
              <w:rPr>
                <w:rFonts w:ascii="宋体" w:eastAsia="宋体" w:hAnsi="宋体" w:cs="宋体" w:hint="eastAsia"/>
                <w:kern w:val="0"/>
                <w:szCs w:val="21"/>
              </w:rPr>
              <w:t>10-20L电动多旋翼</w:t>
            </w:r>
            <w:bookmarkStart w:id="0" w:name="_GoBack"/>
            <w:bookmarkEnd w:id="0"/>
            <w:r w:rsidRPr="006818AF">
              <w:rPr>
                <w:rFonts w:ascii="宋体" w:eastAsia="宋体" w:hAnsi="宋体" w:cs="宋体" w:hint="eastAsia"/>
                <w:kern w:val="0"/>
                <w:szCs w:val="21"/>
              </w:rPr>
              <w:t>植保无人飞机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F" w:rsidRPr="006818AF" w:rsidRDefault="006818AF" w:rsidP="006818A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818AF">
              <w:rPr>
                <w:rFonts w:ascii="宋体" w:eastAsia="宋体" w:hAnsi="宋体" w:cs="宋体" w:hint="eastAsia"/>
                <w:kern w:val="0"/>
                <w:szCs w:val="21"/>
              </w:rPr>
              <w:t>电动多旋翼,10L≤额定载药量≤20L,至少含4组电池,充电器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8AF" w:rsidRPr="006818AF" w:rsidRDefault="006818AF" w:rsidP="006818A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818AF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Pr="006818AF">
              <w:rPr>
                <w:rFonts w:ascii="宋体" w:eastAsia="宋体" w:hAnsi="宋体" w:cs="宋体" w:hint="eastAsia"/>
                <w:kern w:val="0"/>
                <w:szCs w:val="21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F" w:rsidRPr="00EA2A57" w:rsidRDefault="006818AF" w:rsidP="00956352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A2A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调整补贴额</w:t>
            </w:r>
          </w:p>
        </w:tc>
      </w:tr>
    </w:tbl>
    <w:p w:rsidR="00767965" w:rsidRDefault="00767965" w:rsidP="0086110D">
      <w:pPr>
        <w:snapToGrid w:val="0"/>
        <w:spacing w:line="560" w:lineRule="exact"/>
        <w:ind w:firstLineChars="1400" w:firstLine="4480"/>
        <w:rPr>
          <w:rFonts w:ascii="仿宋" w:eastAsia="仿宋" w:hAnsi="仿宋" w:cs="Times New Roman"/>
          <w:sz w:val="32"/>
          <w:szCs w:val="32"/>
        </w:rPr>
      </w:pPr>
    </w:p>
    <w:sectPr w:rsidR="00767965" w:rsidSect="00373632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07" w:rsidRDefault="009D0F07" w:rsidP="00BE0755">
      <w:r>
        <w:separator/>
      </w:r>
    </w:p>
  </w:endnote>
  <w:endnote w:type="continuationSeparator" w:id="0">
    <w:p w:rsidR="009D0F07" w:rsidRDefault="009D0F07" w:rsidP="00BE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07" w:rsidRDefault="009D0F07" w:rsidP="00BE0755">
      <w:r>
        <w:separator/>
      </w:r>
    </w:p>
  </w:footnote>
  <w:footnote w:type="continuationSeparator" w:id="0">
    <w:p w:rsidR="009D0F07" w:rsidRDefault="009D0F07" w:rsidP="00BE0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99"/>
    <w:rsid w:val="00017521"/>
    <w:rsid w:val="000C3970"/>
    <w:rsid w:val="000C3AFC"/>
    <w:rsid w:val="001A6011"/>
    <w:rsid w:val="00230FA9"/>
    <w:rsid w:val="00235E34"/>
    <w:rsid w:val="002C54C2"/>
    <w:rsid w:val="002E0C99"/>
    <w:rsid w:val="0030242B"/>
    <w:rsid w:val="00337D16"/>
    <w:rsid w:val="00373632"/>
    <w:rsid w:val="00374962"/>
    <w:rsid w:val="0040608E"/>
    <w:rsid w:val="004A1217"/>
    <w:rsid w:val="004A593F"/>
    <w:rsid w:val="005F52FC"/>
    <w:rsid w:val="00616916"/>
    <w:rsid w:val="00630C18"/>
    <w:rsid w:val="00645E82"/>
    <w:rsid w:val="006547ED"/>
    <w:rsid w:val="006818AF"/>
    <w:rsid w:val="006B6371"/>
    <w:rsid w:val="006C655A"/>
    <w:rsid w:val="006D3DF0"/>
    <w:rsid w:val="007429B0"/>
    <w:rsid w:val="00767965"/>
    <w:rsid w:val="00770D44"/>
    <w:rsid w:val="00815C53"/>
    <w:rsid w:val="00826FAB"/>
    <w:rsid w:val="0086110D"/>
    <w:rsid w:val="0086607F"/>
    <w:rsid w:val="008C42E2"/>
    <w:rsid w:val="00953D04"/>
    <w:rsid w:val="00956352"/>
    <w:rsid w:val="009953C0"/>
    <w:rsid w:val="009B7643"/>
    <w:rsid w:val="009D0F07"/>
    <w:rsid w:val="009D7732"/>
    <w:rsid w:val="00A56EBB"/>
    <w:rsid w:val="00AA66B3"/>
    <w:rsid w:val="00AB7D01"/>
    <w:rsid w:val="00B666FF"/>
    <w:rsid w:val="00B9152A"/>
    <w:rsid w:val="00BE0755"/>
    <w:rsid w:val="00C8079B"/>
    <w:rsid w:val="00CB7F81"/>
    <w:rsid w:val="00D10E26"/>
    <w:rsid w:val="00E347D2"/>
    <w:rsid w:val="00E83CDA"/>
    <w:rsid w:val="00F8429A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E0C9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C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E0C99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2E0C99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770D44"/>
    <w:rPr>
      <w:b/>
      <w:bCs/>
    </w:rPr>
  </w:style>
  <w:style w:type="paragraph" w:styleId="a6">
    <w:name w:val="header"/>
    <w:basedOn w:val="a"/>
    <w:link w:val="Char"/>
    <w:uiPriority w:val="99"/>
    <w:unhideWhenUsed/>
    <w:rsid w:val="00BE0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E075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E0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E075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6110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6110D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76796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767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E0C9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C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E0C99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2E0C99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770D44"/>
    <w:rPr>
      <w:b/>
      <w:bCs/>
    </w:rPr>
  </w:style>
  <w:style w:type="paragraph" w:styleId="a6">
    <w:name w:val="header"/>
    <w:basedOn w:val="a"/>
    <w:link w:val="Char"/>
    <w:uiPriority w:val="99"/>
    <w:unhideWhenUsed/>
    <w:rsid w:val="00BE0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E075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E0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E075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6110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6110D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76796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767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502A-44A8-4B70-AEE7-8D00658C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秦少兰</dc:creator>
  <cp:lastModifiedBy>秦少兰</cp:lastModifiedBy>
  <cp:revision>5</cp:revision>
  <cp:lastPrinted>2020-11-12T00:45:00Z</cp:lastPrinted>
  <dcterms:created xsi:type="dcterms:W3CDTF">2020-11-12T09:12:00Z</dcterms:created>
  <dcterms:modified xsi:type="dcterms:W3CDTF">2020-11-12T09:35:00Z</dcterms:modified>
</cp:coreProperties>
</file>