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50"/>
        <w:gridCol w:w="5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_GBK" w:hAnsi="黑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宋体"/>
                <w:color w:val="000000"/>
                <w:kern w:val="0"/>
                <w:sz w:val="32"/>
                <w:szCs w:val="32"/>
              </w:rPr>
              <w:t>2021年湖北省基层农机监理人员知识更新培训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</w:rPr>
            </w:pPr>
            <w:r>
              <w:rPr>
                <w:rFonts w:hint="eastAsia" w:ascii="方正小标宋_GBK" w:hAnsi="黑体" w:eastAsia="方正小标宋_GBK" w:cs="宋体"/>
                <w:color w:val="000000"/>
                <w:kern w:val="0"/>
                <w:sz w:val="32"/>
                <w:szCs w:val="32"/>
              </w:rPr>
              <w:t>省级骨干班（农机行业）计划安排表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主办：厅农机化管理处、省农机安全监理（推广）总站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县市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农机安全监理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全省合计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武汉市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东西湖区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汉南区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江夏区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蔡甸区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新洲区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黄陂区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黄石市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大冶市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阳新县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十堰市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茅箭区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张湾区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郧阳区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丹江口市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郧西县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竹山县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竹溪县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荆州市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荆州区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江陵县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松滋市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石首市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监利县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洪湖市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宜昌市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夷陵区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宜都市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枝江市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当阳市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远安县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兴山县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长阳县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襄阳市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襄城区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樊城区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襄州区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老河口市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枣阳市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宜城市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南漳县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谷城县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保康县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鄂州市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梁子湖区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荆门市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掇刀区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东宝区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钟祥市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京山市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沙洋县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孝感市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孝南区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孝昌县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大悟县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安陆市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云梦县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应城市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汉川市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黄冈市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黄州区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团风县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红安县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麻城市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罗田县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英山县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浠水县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蕲春县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武穴市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黄梅县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咸宁市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咸安区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赤壁市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通城县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崇阳县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通山县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恩施州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恩施市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建始县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巴东县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利川市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宣恩县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咸丰县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来凤县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鹤峰县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随州市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市直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曾都区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广水市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随县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仙桃市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天门市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潜江市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神农架林区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E21C0"/>
    <w:rsid w:val="279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2021-09-30T06:19:00Z</dcterms:created>
  <dc:creator>庄周梦蝶</dc:creator>
  <cp:lastModifiedBy>庄周梦蝶</cp:lastModifiedBy>
  <dcterms:modified xsi:type="dcterms:W3CDTF">2021-09-30T06:20:19Z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B46BD694704542C98EF698FC0B1125BC</vt:lpwstr>
  </property>
</Properties>
</file>