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/>
          <w:b/>
          <w:sz w:val="32"/>
          <w:szCs w:val="32"/>
        </w:rPr>
        <w:t>报名回执</w:t>
      </w:r>
      <w:bookmarkEnd w:id="0"/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县（市、区）：            联系人：     联系电话：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95"/>
        <w:gridCol w:w="992"/>
        <w:gridCol w:w="2410"/>
        <w:gridCol w:w="153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合作社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职务/职称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31E6"/>
    <w:rsid w:val="282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2021-10-09T07:26:00Z</dcterms:created>
  <dc:creator>庄周梦蝶</dc:creator>
  <cp:lastModifiedBy>庄周梦蝶</cp:lastModifiedBy>
  <dcterms:modified xsi:type="dcterms:W3CDTF">2021-10-09T07:26:51Z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D1AF638C8D264CFABD51ED8A8E1380EC</vt:lpwstr>
  </property>
</Properties>
</file>