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0C" w:rsidRDefault="00C1660C" w:rsidP="00C1660C">
      <w:pPr>
        <w:spacing w:line="560" w:lineRule="exact"/>
        <w:jc w:val="left"/>
        <w:rPr>
          <w:rFonts w:ascii="仿宋_GB2312" w:eastAsia="仿宋_GB2312" w:hAnsi="仿宋_GB2312" w:cs="仿宋_GB2312"/>
          <w:sz w:val="32"/>
          <w:szCs w:val="32"/>
        </w:rPr>
      </w:pPr>
    </w:p>
    <w:p w:rsidR="004C315F" w:rsidRPr="003B0413" w:rsidRDefault="00936BA2" w:rsidP="00C1660C">
      <w:pPr>
        <w:spacing w:line="560" w:lineRule="exact"/>
        <w:jc w:val="left"/>
        <w:rPr>
          <w:rFonts w:ascii="Times New Roman" w:eastAsia="黑体" w:hAnsi="Times New Roman" w:cs="Times New Roman"/>
          <w:sz w:val="32"/>
          <w:szCs w:val="32"/>
        </w:rPr>
      </w:pPr>
      <w:r w:rsidRPr="003B0413">
        <w:rPr>
          <w:rFonts w:ascii="Times New Roman" w:eastAsia="黑体" w:hAnsi="Times New Roman" w:cs="Times New Roman"/>
          <w:sz w:val="32"/>
          <w:szCs w:val="32"/>
        </w:rPr>
        <w:t>附件</w:t>
      </w:r>
      <w:r w:rsidRPr="003B0413">
        <w:rPr>
          <w:rFonts w:ascii="Times New Roman" w:eastAsia="黑体" w:hAnsi="Times New Roman" w:cs="Times New Roman"/>
          <w:sz w:val="32"/>
          <w:szCs w:val="32"/>
        </w:rPr>
        <w:t>2</w:t>
      </w:r>
    </w:p>
    <w:p w:rsidR="000F3214" w:rsidRDefault="000F3214" w:rsidP="00D70FB8">
      <w:pPr>
        <w:spacing w:line="560" w:lineRule="exact"/>
        <w:jc w:val="center"/>
        <w:rPr>
          <w:rFonts w:ascii="Times New Roman" w:eastAsia="黑体" w:hAnsi="Times New Roman" w:cs="Times New Roman"/>
          <w:sz w:val="36"/>
          <w:szCs w:val="36"/>
        </w:rPr>
      </w:pPr>
    </w:p>
    <w:p w:rsidR="00567838" w:rsidRPr="003B0413" w:rsidRDefault="00567838"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全国农村承包地确权登记颁证工作先进个人</w:t>
      </w:r>
    </w:p>
    <w:p w:rsidR="00567838" w:rsidRPr="003B0413" w:rsidRDefault="00567838"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推荐对象事迹材料</w:t>
      </w:r>
    </w:p>
    <w:p w:rsidR="000632CB" w:rsidRPr="003B0413" w:rsidRDefault="005B6BA3" w:rsidP="00D70FB8">
      <w:pPr>
        <w:spacing w:line="560" w:lineRule="exact"/>
        <w:ind w:firstLineChars="850" w:firstLine="3060"/>
        <w:rPr>
          <w:rFonts w:ascii="Times New Roman" w:eastAsia="仿宋" w:hAnsi="Times New Roman" w:cs="Times New Roman"/>
          <w:sz w:val="32"/>
          <w:szCs w:val="32"/>
        </w:rPr>
      </w:pPr>
      <w:r w:rsidRPr="003B0413">
        <w:rPr>
          <w:rFonts w:ascii="Times New Roman" w:eastAsia="黑体" w:hAnsi="Times New Roman" w:cs="Times New Roman"/>
          <w:sz w:val="36"/>
          <w:szCs w:val="36"/>
        </w:rPr>
        <w:t>——</w:t>
      </w:r>
      <w:r w:rsidR="001615FA" w:rsidRPr="003B0413">
        <w:rPr>
          <w:rFonts w:ascii="Times New Roman" w:eastAsia="仿宋" w:hAnsi="Times New Roman" w:cs="Times New Roman"/>
          <w:sz w:val="32"/>
          <w:szCs w:val="32"/>
        </w:rPr>
        <w:t>荆门市农业农村局陈爱民</w:t>
      </w:r>
    </w:p>
    <w:p w:rsidR="000632CB" w:rsidRPr="003B0413" w:rsidRDefault="000632CB" w:rsidP="00D70FB8">
      <w:pPr>
        <w:spacing w:line="560" w:lineRule="exact"/>
        <w:ind w:firstLineChars="200" w:firstLine="640"/>
        <w:rPr>
          <w:rFonts w:ascii="Times New Roman" w:eastAsia="仿宋_GB2312" w:hAnsi="Times New Roman" w:cs="Times New Roman"/>
          <w:sz w:val="32"/>
          <w:szCs w:val="32"/>
        </w:rPr>
      </w:pPr>
      <w:r w:rsidRPr="003B0413">
        <w:rPr>
          <w:rFonts w:ascii="Times New Roman" w:eastAsia="仿宋_GB2312" w:hAnsi="Times New Roman" w:cs="Times New Roman"/>
          <w:sz w:val="32"/>
          <w:szCs w:val="32"/>
        </w:rPr>
        <w:t>陈爱民在农村经营管理战线上默默无闻、辛勤耕耘了</w:t>
      </w:r>
      <w:r w:rsidRPr="003B0413">
        <w:rPr>
          <w:rFonts w:ascii="Times New Roman" w:eastAsia="仿宋_GB2312" w:hAnsi="Times New Roman" w:cs="Times New Roman"/>
          <w:sz w:val="32"/>
          <w:szCs w:val="32"/>
        </w:rPr>
        <w:t>35</w:t>
      </w:r>
      <w:r w:rsidRPr="003B0413">
        <w:rPr>
          <w:rFonts w:ascii="Times New Roman" w:eastAsia="仿宋_GB2312" w:hAnsi="Times New Roman" w:cs="Times New Roman"/>
          <w:sz w:val="32"/>
          <w:szCs w:val="32"/>
        </w:rPr>
        <w:t>年，尤其是在农村土地确权登记颁证工作中，认真组织，大胆探索，亲力亲为、使全市农村土地确权工作有条不紊的开展，并通过国家和省级验收，全市农村土地确权颁证率达到</w:t>
      </w:r>
      <w:r w:rsidRPr="003B0413">
        <w:rPr>
          <w:rFonts w:ascii="Times New Roman" w:eastAsia="仿宋_GB2312" w:hAnsi="Times New Roman" w:cs="Times New Roman"/>
          <w:sz w:val="32"/>
          <w:szCs w:val="32"/>
        </w:rPr>
        <w:t>99.8%</w:t>
      </w:r>
      <w:r w:rsidRPr="003B0413">
        <w:rPr>
          <w:rFonts w:ascii="Times New Roman" w:eastAsia="仿宋_GB2312" w:hAnsi="Times New Roman" w:cs="Times New Roman"/>
          <w:sz w:val="32"/>
          <w:szCs w:val="32"/>
        </w:rPr>
        <w:t>。多次被评为全国和湖北省农村工作和农村经营管理工作先进个人。</w:t>
      </w:r>
    </w:p>
    <w:p w:rsidR="00C72174" w:rsidRPr="003B0413" w:rsidRDefault="00C72174"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一、积极主动争取市委、市政府重视</w:t>
      </w:r>
    </w:p>
    <w:p w:rsidR="000632CB" w:rsidRPr="003B0413" w:rsidRDefault="000632CB" w:rsidP="00D70FB8">
      <w:pPr>
        <w:spacing w:line="560" w:lineRule="exact"/>
        <w:ind w:firstLineChars="200" w:firstLine="640"/>
        <w:rPr>
          <w:rFonts w:ascii="Times New Roman" w:eastAsia="仿宋_GB2312" w:hAnsi="Times New Roman" w:cs="Times New Roman"/>
          <w:sz w:val="32"/>
          <w:szCs w:val="32"/>
        </w:rPr>
      </w:pPr>
      <w:r w:rsidRPr="003B0413">
        <w:rPr>
          <w:rFonts w:ascii="Times New Roman" w:eastAsia="仿宋_GB2312" w:hAnsi="Times New Roman" w:cs="Times New Roman"/>
          <w:sz w:val="32"/>
          <w:szCs w:val="32"/>
        </w:rPr>
        <w:t>陈爱民千方百计争取上级重视，多次向市领导汇报农村土地承包经营权确权登记颁证工作进展情况和存在的问题，争取各级对确权登记颁证工作的支持。为此，市委、市政府先后多次召开了市委常委会、市长办公会，听取确权工作汇报，对确权登记颁证工作进行了安排部署，并出台了《荆门市农村土地承包经营权确权登记颁证试点工作方案》，亲自撰写了《农村土地承包经营权确权登记颁证操作手册》，每年组织开展多次全市动员、推进及培训会议，确保我市确权颁证工作按计划、有步骤地进行。</w:t>
      </w:r>
    </w:p>
    <w:p w:rsidR="00C72174" w:rsidRPr="003B0413" w:rsidRDefault="000632CB" w:rsidP="00D70FB8">
      <w:pPr>
        <w:spacing w:line="560" w:lineRule="exact"/>
        <w:ind w:firstLineChars="200" w:firstLine="640"/>
        <w:rPr>
          <w:rFonts w:ascii="Times New Roman" w:eastAsia="仿宋_GB2312" w:hAnsi="Times New Roman" w:cs="Times New Roman"/>
          <w:sz w:val="32"/>
          <w:szCs w:val="32"/>
        </w:rPr>
      </w:pPr>
      <w:r w:rsidRPr="003B0413">
        <w:rPr>
          <w:rFonts w:ascii="Times New Roman" w:eastAsia="黑体" w:hAnsi="Times New Roman" w:cs="Times New Roman"/>
          <w:sz w:val="32"/>
          <w:szCs w:val="32"/>
        </w:rPr>
        <w:t>二</w:t>
      </w:r>
      <w:r w:rsidR="00C72174" w:rsidRPr="003B0413">
        <w:rPr>
          <w:rFonts w:ascii="Times New Roman" w:eastAsia="黑体" w:hAnsi="Times New Roman" w:cs="Times New Roman"/>
          <w:sz w:val="32"/>
          <w:szCs w:val="32"/>
        </w:rPr>
        <w:t>、亲历亲为推进土地确权工作</w:t>
      </w:r>
    </w:p>
    <w:p w:rsidR="000632CB" w:rsidRPr="003B0413" w:rsidRDefault="000632CB" w:rsidP="00D70FB8">
      <w:pPr>
        <w:spacing w:line="560" w:lineRule="exact"/>
        <w:ind w:firstLineChars="200" w:firstLine="640"/>
        <w:rPr>
          <w:rFonts w:ascii="Times New Roman" w:eastAsia="仿宋_GB2312" w:hAnsi="Times New Roman" w:cs="Times New Roman"/>
          <w:sz w:val="32"/>
          <w:szCs w:val="32"/>
        </w:rPr>
      </w:pPr>
      <w:r w:rsidRPr="003B0413">
        <w:rPr>
          <w:rFonts w:ascii="Times New Roman" w:eastAsia="仿宋_GB2312" w:hAnsi="Times New Roman" w:cs="Times New Roman"/>
          <w:sz w:val="32"/>
          <w:szCs w:val="32"/>
        </w:rPr>
        <w:t>陈爱民非常注重业务知识的学习，同时注重结合试点实</w:t>
      </w:r>
      <w:r w:rsidRPr="003B0413">
        <w:rPr>
          <w:rFonts w:ascii="Times New Roman" w:eastAsia="仿宋_GB2312" w:hAnsi="Times New Roman" w:cs="Times New Roman"/>
          <w:sz w:val="32"/>
          <w:szCs w:val="32"/>
        </w:rPr>
        <w:lastRenderedPageBreak/>
        <w:t>际开展工作，他多次深入基层一线，查看试点选取及推进情况，并提出选择群众基础好、土地承包关系稳定、土地管理制度完善的村开展试点工作；他仔细核算试点工作可能涉及的各种开支，罗列明细，积极争取确权颁证工作专项资金；他通过积极努力，争取将钟祥市纳入全国农村土地承包经营权确权登记颁证整县推进试点，并常常深入到钟祥市的乡村农户指导整县推进试点工作，为全面完成试点工作任务积累并总结了工作经验，并在全市推广；他定期主持召开座谈会，通报各地工作进展，了解工作过程中存在的困难和需求，并现场给予解答和及时解决。</w:t>
      </w:r>
    </w:p>
    <w:p w:rsidR="00C72174" w:rsidRPr="003B0413" w:rsidRDefault="000632CB"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三</w:t>
      </w:r>
      <w:r w:rsidR="00C72174" w:rsidRPr="003B0413">
        <w:rPr>
          <w:rFonts w:ascii="Times New Roman" w:eastAsia="黑体" w:hAnsi="Times New Roman" w:cs="Times New Roman"/>
          <w:sz w:val="32"/>
          <w:szCs w:val="32"/>
        </w:rPr>
        <w:t>、大胆探索创新土地承包经营模式</w:t>
      </w:r>
    </w:p>
    <w:p w:rsidR="000632CB" w:rsidRPr="003B0413" w:rsidRDefault="000632CB" w:rsidP="00D70FB8">
      <w:pPr>
        <w:spacing w:line="560" w:lineRule="exact"/>
        <w:ind w:firstLineChars="200" w:firstLine="640"/>
        <w:rPr>
          <w:rFonts w:ascii="Times New Roman" w:eastAsia="仿宋_GB2312" w:hAnsi="Times New Roman" w:cs="Times New Roman"/>
          <w:sz w:val="32"/>
          <w:szCs w:val="32"/>
        </w:rPr>
      </w:pPr>
      <w:r w:rsidRPr="003B0413">
        <w:rPr>
          <w:rFonts w:ascii="Times New Roman" w:eastAsia="仿宋_GB2312" w:hAnsi="Times New Roman" w:cs="Times New Roman"/>
          <w:sz w:val="32"/>
          <w:szCs w:val="32"/>
        </w:rPr>
        <w:t>在土地确权工作中，陈爱民同志积极探索，结合农村土地确权登记颁证工作实际，在全市范围内总结和推广</w:t>
      </w:r>
      <w:r w:rsidRPr="003B0413">
        <w:rPr>
          <w:rFonts w:ascii="Times New Roman" w:eastAsia="仿宋_GB2312" w:hAnsi="Times New Roman" w:cs="Times New Roman"/>
          <w:sz w:val="32"/>
          <w:szCs w:val="32"/>
        </w:rPr>
        <w:t>“</w:t>
      </w:r>
      <w:r w:rsidRPr="003B0413">
        <w:rPr>
          <w:rFonts w:ascii="Times New Roman" w:eastAsia="仿宋_GB2312" w:hAnsi="Times New Roman" w:cs="Times New Roman"/>
          <w:sz w:val="32"/>
          <w:szCs w:val="32"/>
        </w:rPr>
        <w:t>按户连片</w:t>
      </w:r>
      <w:r w:rsidRPr="003B0413">
        <w:rPr>
          <w:rFonts w:ascii="Times New Roman" w:eastAsia="仿宋_GB2312" w:hAnsi="Times New Roman" w:cs="Times New Roman"/>
          <w:sz w:val="32"/>
          <w:szCs w:val="32"/>
        </w:rPr>
        <w:t>”</w:t>
      </w:r>
      <w:r w:rsidRPr="003B0413">
        <w:rPr>
          <w:rFonts w:ascii="Times New Roman" w:eastAsia="仿宋_GB2312" w:hAnsi="Times New Roman" w:cs="Times New Roman"/>
          <w:sz w:val="32"/>
          <w:szCs w:val="32"/>
        </w:rPr>
        <w:t>的沙洋模式，切实解决农村承包地</w:t>
      </w:r>
      <w:r w:rsidRPr="003B0413">
        <w:rPr>
          <w:rFonts w:ascii="Times New Roman" w:eastAsia="仿宋_GB2312" w:hAnsi="Times New Roman" w:cs="Times New Roman"/>
          <w:sz w:val="32"/>
          <w:szCs w:val="32"/>
        </w:rPr>
        <w:t>“</w:t>
      </w:r>
      <w:r w:rsidRPr="003B0413">
        <w:rPr>
          <w:rFonts w:ascii="Times New Roman" w:eastAsia="仿宋_GB2312" w:hAnsi="Times New Roman" w:cs="Times New Roman"/>
          <w:sz w:val="32"/>
          <w:szCs w:val="32"/>
        </w:rPr>
        <w:t>碎片化</w:t>
      </w:r>
      <w:r w:rsidRPr="003B0413">
        <w:rPr>
          <w:rFonts w:ascii="Times New Roman" w:eastAsia="仿宋_GB2312" w:hAnsi="Times New Roman" w:cs="Times New Roman"/>
          <w:sz w:val="32"/>
          <w:szCs w:val="32"/>
        </w:rPr>
        <w:t>”</w:t>
      </w:r>
      <w:r w:rsidRPr="003B0413">
        <w:rPr>
          <w:rFonts w:ascii="Times New Roman" w:eastAsia="仿宋_GB2312" w:hAnsi="Times New Roman" w:cs="Times New Roman"/>
          <w:sz w:val="32"/>
          <w:szCs w:val="32"/>
        </w:rPr>
        <w:t>的问题，这一模式联系三年写入中央一号文件。目前，全市</w:t>
      </w:r>
      <w:r w:rsidRPr="003B0413">
        <w:rPr>
          <w:rFonts w:ascii="Times New Roman" w:eastAsia="仿宋_GB2312" w:hAnsi="Times New Roman" w:cs="Times New Roman"/>
          <w:sz w:val="32"/>
          <w:szCs w:val="32"/>
        </w:rPr>
        <w:t>447</w:t>
      </w:r>
      <w:r w:rsidRPr="003B0413">
        <w:rPr>
          <w:rFonts w:ascii="Times New Roman" w:eastAsia="仿宋_GB2312" w:hAnsi="Times New Roman" w:cs="Times New Roman"/>
          <w:sz w:val="32"/>
          <w:szCs w:val="32"/>
        </w:rPr>
        <w:t>万亩承包耕地的按户连片率达到了</w:t>
      </w:r>
      <w:r w:rsidRPr="003B0413">
        <w:rPr>
          <w:rFonts w:ascii="Times New Roman" w:eastAsia="仿宋_GB2312" w:hAnsi="Times New Roman" w:cs="Times New Roman"/>
          <w:sz w:val="32"/>
          <w:szCs w:val="32"/>
        </w:rPr>
        <w:t>89%</w:t>
      </w:r>
      <w:r w:rsidRPr="003B0413">
        <w:rPr>
          <w:rFonts w:ascii="Times New Roman" w:eastAsia="仿宋_GB2312" w:hAnsi="Times New Roman" w:cs="Times New Roman"/>
          <w:sz w:val="32"/>
          <w:szCs w:val="32"/>
        </w:rPr>
        <w:t>以上。同时还结合土地确权，大力推进农村土地股份合作社建设，下沉到京山县罗店镇马岭村指导试办农村土地股份合作社并在全市推广，目前全市农村土地股份合作社达到</w:t>
      </w:r>
      <w:r w:rsidRPr="003B0413">
        <w:rPr>
          <w:rFonts w:ascii="Times New Roman" w:eastAsia="仿宋_GB2312" w:hAnsi="Times New Roman" w:cs="Times New Roman"/>
          <w:sz w:val="32"/>
          <w:szCs w:val="32"/>
        </w:rPr>
        <w:t>380</w:t>
      </w:r>
      <w:r w:rsidRPr="003B0413">
        <w:rPr>
          <w:rFonts w:ascii="Times New Roman" w:eastAsia="仿宋_GB2312" w:hAnsi="Times New Roman" w:cs="Times New Roman"/>
          <w:sz w:val="32"/>
          <w:szCs w:val="32"/>
        </w:rPr>
        <w:t>多家，极大调动和解放了农村生产力，推进了农村土地适度规模经营发展。</w:t>
      </w:r>
    </w:p>
    <w:p w:rsidR="00C72174" w:rsidRPr="003B0413" w:rsidRDefault="00C72174"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四、认真妥善解决各类土地承包经营纠纷</w:t>
      </w:r>
    </w:p>
    <w:p w:rsidR="000632CB" w:rsidRDefault="000632CB" w:rsidP="00642112">
      <w:pPr>
        <w:spacing w:line="560" w:lineRule="exact"/>
        <w:ind w:firstLineChars="200" w:firstLine="640"/>
        <w:rPr>
          <w:rFonts w:ascii="Times New Roman" w:eastAsia="仿宋_GB2312" w:hAnsi="Times New Roman" w:cs="Times New Roman" w:hint="eastAsia"/>
          <w:sz w:val="32"/>
          <w:szCs w:val="32"/>
        </w:rPr>
      </w:pPr>
      <w:r w:rsidRPr="003B0413">
        <w:rPr>
          <w:rFonts w:ascii="Times New Roman" w:eastAsia="仿宋_GB2312" w:hAnsi="Times New Roman" w:cs="Times New Roman"/>
          <w:sz w:val="32"/>
          <w:szCs w:val="32"/>
        </w:rPr>
        <w:t>在工作过程中，针对各地</w:t>
      </w:r>
      <w:r w:rsidRPr="003B0413">
        <w:rPr>
          <w:rFonts w:ascii="Times New Roman" w:eastAsia="仿宋_GB2312" w:hAnsi="Times New Roman" w:cs="Times New Roman"/>
          <w:sz w:val="32"/>
          <w:szCs w:val="32"/>
        </w:rPr>
        <w:t>“</w:t>
      </w:r>
      <w:r w:rsidRPr="003B0413">
        <w:rPr>
          <w:rFonts w:ascii="Times New Roman" w:eastAsia="仿宋_GB2312" w:hAnsi="Times New Roman" w:cs="Times New Roman"/>
          <w:sz w:val="32"/>
          <w:szCs w:val="32"/>
        </w:rPr>
        <w:t>人地</w:t>
      </w:r>
      <w:r w:rsidRPr="003B0413">
        <w:rPr>
          <w:rFonts w:ascii="Times New Roman" w:eastAsia="仿宋_GB2312" w:hAnsi="Times New Roman" w:cs="Times New Roman"/>
          <w:sz w:val="32"/>
          <w:szCs w:val="32"/>
        </w:rPr>
        <w:t>”</w:t>
      </w:r>
      <w:r w:rsidRPr="003B0413">
        <w:rPr>
          <w:rFonts w:ascii="Times New Roman" w:eastAsia="仿宋_GB2312" w:hAnsi="Times New Roman" w:cs="Times New Roman"/>
          <w:sz w:val="32"/>
          <w:szCs w:val="32"/>
        </w:rPr>
        <w:t>矛盾突出、随意转让、侵占集体土地等问题，陈爱民认真梳理归类，总结出依法妥善解决、村民民主决定等多种办法和处置模式，为全市</w:t>
      </w:r>
      <w:r w:rsidRPr="003B0413">
        <w:rPr>
          <w:rFonts w:ascii="Times New Roman" w:eastAsia="仿宋_GB2312" w:hAnsi="Times New Roman" w:cs="Times New Roman"/>
          <w:sz w:val="32"/>
          <w:szCs w:val="32"/>
        </w:rPr>
        <w:t xml:space="preserve"> </w:t>
      </w:r>
      <w:r w:rsidRPr="003B0413">
        <w:rPr>
          <w:rFonts w:ascii="Times New Roman" w:eastAsia="仿宋_GB2312" w:hAnsi="Times New Roman" w:cs="Times New Roman"/>
          <w:sz w:val="32"/>
          <w:szCs w:val="32"/>
        </w:rPr>
        <w:t>调</w:t>
      </w:r>
      <w:r w:rsidRPr="003B0413">
        <w:rPr>
          <w:rFonts w:ascii="Times New Roman" w:eastAsia="仿宋_GB2312" w:hAnsi="Times New Roman" w:cs="Times New Roman"/>
          <w:sz w:val="32"/>
          <w:szCs w:val="32"/>
        </w:rPr>
        <w:lastRenderedPageBreak/>
        <w:t>解土地承包经营纠纷提供样板。</w:t>
      </w:r>
    </w:p>
    <w:p w:rsidR="00F5149F" w:rsidRPr="003B0413" w:rsidRDefault="00F5149F" w:rsidP="00642112">
      <w:pPr>
        <w:spacing w:line="560" w:lineRule="exact"/>
        <w:ind w:firstLineChars="200" w:firstLine="640"/>
        <w:rPr>
          <w:rFonts w:ascii="Times New Roman" w:eastAsia="仿宋_GB2312" w:hAnsi="Times New Roman" w:cs="Times New Roman"/>
          <w:sz w:val="32"/>
          <w:szCs w:val="32"/>
        </w:rPr>
      </w:pPr>
    </w:p>
    <w:p w:rsidR="00A0157B" w:rsidRPr="003B0413" w:rsidRDefault="00A0157B"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全国农村承包地确权登记颁证工作先进个人</w:t>
      </w:r>
    </w:p>
    <w:p w:rsidR="00A0157B" w:rsidRPr="003B0413" w:rsidRDefault="00A0157B"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推荐对象事迹材料</w:t>
      </w:r>
    </w:p>
    <w:p w:rsidR="00A0157B" w:rsidRPr="003B0413" w:rsidRDefault="00A0157B" w:rsidP="00D70FB8">
      <w:pPr>
        <w:spacing w:line="560" w:lineRule="exact"/>
        <w:ind w:firstLineChars="550" w:firstLine="1980"/>
        <w:rPr>
          <w:rFonts w:ascii="Times New Roman" w:eastAsia="仿宋" w:hAnsi="Times New Roman" w:cs="Times New Roman"/>
          <w:sz w:val="32"/>
          <w:szCs w:val="32"/>
        </w:rPr>
      </w:pPr>
      <w:r w:rsidRPr="003B0413">
        <w:rPr>
          <w:rFonts w:ascii="Times New Roman" w:eastAsia="黑体" w:hAnsi="Times New Roman" w:cs="Times New Roman"/>
          <w:sz w:val="36"/>
          <w:szCs w:val="36"/>
        </w:rPr>
        <w:t>——</w:t>
      </w:r>
      <w:r w:rsidRPr="003B0413">
        <w:rPr>
          <w:rFonts w:ascii="Times New Roman" w:eastAsia="仿宋" w:hAnsi="Times New Roman" w:cs="Times New Roman"/>
          <w:sz w:val="32"/>
          <w:szCs w:val="32"/>
        </w:rPr>
        <w:t>天门市农村经济经营管理局何双勤</w:t>
      </w:r>
    </w:p>
    <w:p w:rsidR="00A0157B" w:rsidRPr="003B0413" w:rsidRDefault="00A0157B" w:rsidP="00D70FB8">
      <w:pPr>
        <w:spacing w:line="560" w:lineRule="exact"/>
        <w:ind w:firstLineChars="200" w:firstLine="640"/>
        <w:jc w:val="left"/>
        <w:rPr>
          <w:rFonts w:ascii="Times New Roman" w:eastAsia="黑体" w:hAnsi="Times New Roman" w:cs="Times New Roman"/>
          <w:sz w:val="32"/>
          <w:szCs w:val="32"/>
        </w:rPr>
      </w:pPr>
      <w:r w:rsidRPr="003B0413">
        <w:rPr>
          <w:rFonts w:ascii="Times New Roman" w:eastAsia="黑体" w:hAnsi="Times New Roman" w:cs="Times New Roman"/>
          <w:sz w:val="32"/>
          <w:szCs w:val="32"/>
        </w:rPr>
        <w:t>一、注重调查研究，确保确权颁证精准决策</w:t>
      </w:r>
    </w:p>
    <w:p w:rsidR="00A0157B" w:rsidRPr="003B0413" w:rsidRDefault="00A0157B" w:rsidP="00D70FB8">
      <w:pPr>
        <w:spacing w:line="560" w:lineRule="exact"/>
        <w:ind w:firstLineChars="200" w:firstLine="640"/>
        <w:jc w:val="left"/>
        <w:rPr>
          <w:rFonts w:ascii="Times New Roman" w:eastAsia="仿宋" w:hAnsi="Times New Roman" w:cs="Times New Roman"/>
          <w:sz w:val="32"/>
          <w:szCs w:val="32"/>
        </w:rPr>
      </w:pPr>
      <w:r w:rsidRPr="003B0413">
        <w:rPr>
          <w:rFonts w:ascii="Times New Roman" w:eastAsia="仿宋" w:hAnsi="Times New Roman" w:cs="Times New Roman"/>
          <w:sz w:val="32"/>
          <w:szCs w:val="32"/>
        </w:rPr>
        <w:t>在天门市农村土地承包经营权确权登记颁证工作期间，何双勤同志任天门市确权颁证工作领导小组办公室材料组组长，其主要的工作任务就是贯彻落实上级文件精神，收集整理</w:t>
      </w:r>
      <w:r w:rsidRPr="003B0413">
        <w:rPr>
          <w:rFonts w:ascii="Times New Roman" w:eastAsia="仿宋" w:hAnsi="Times New Roman" w:cs="Times New Roman"/>
          <w:sz w:val="32"/>
          <w:szCs w:val="32"/>
        </w:rPr>
        <w:t>700</w:t>
      </w:r>
      <w:r w:rsidRPr="003B0413">
        <w:rPr>
          <w:rFonts w:ascii="Times New Roman" w:eastAsia="仿宋" w:hAnsi="Times New Roman" w:cs="Times New Roman"/>
          <w:sz w:val="32"/>
          <w:szCs w:val="32"/>
        </w:rPr>
        <w:t>多个农村村级在确权颁证工作的实际情况、存在的问题，为市委市政府领导对确权颁证工作的决策提供依据。何双勤同志认真学习上级有关文件精神，仔细调研全市确权颁证工</w:t>
      </w:r>
      <w:r w:rsidR="000312C2" w:rsidRPr="003B0413">
        <w:rPr>
          <w:rFonts w:ascii="Times New Roman" w:eastAsia="仿宋" w:hAnsi="Times New Roman" w:cs="Times New Roman"/>
          <w:sz w:val="32"/>
          <w:szCs w:val="32"/>
        </w:rPr>
        <w:t>作中存在的问题和困难，以及干部群众对确权工作的思想动态。针对</w:t>
      </w:r>
      <w:r w:rsidRPr="003B0413">
        <w:rPr>
          <w:rFonts w:ascii="Times New Roman" w:eastAsia="仿宋" w:hAnsi="Times New Roman" w:cs="Times New Roman"/>
          <w:sz w:val="32"/>
          <w:szCs w:val="32"/>
        </w:rPr>
        <w:t>滨湖地区、丘陵地区、平原地区不同的地域特色各选</w:t>
      </w:r>
      <w:r w:rsidRPr="003B0413">
        <w:rPr>
          <w:rFonts w:ascii="Times New Roman" w:eastAsia="仿宋" w:hAnsi="Times New Roman" w:cs="Times New Roman"/>
          <w:sz w:val="32"/>
          <w:szCs w:val="32"/>
        </w:rPr>
        <w:t>2</w:t>
      </w:r>
      <w:r w:rsidRPr="003B0413">
        <w:rPr>
          <w:rFonts w:ascii="Times New Roman" w:eastAsia="仿宋" w:hAnsi="Times New Roman" w:cs="Times New Roman"/>
          <w:sz w:val="32"/>
          <w:szCs w:val="32"/>
        </w:rPr>
        <w:t>个乡镇进行了调研。调查涉及</w:t>
      </w:r>
      <w:r w:rsidRPr="003B0413">
        <w:rPr>
          <w:rFonts w:ascii="Times New Roman" w:eastAsia="仿宋" w:hAnsi="Times New Roman" w:cs="Times New Roman"/>
          <w:sz w:val="32"/>
          <w:szCs w:val="32"/>
        </w:rPr>
        <w:t>6</w:t>
      </w:r>
      <w:r w:rsidRPr="003B0413">
        <w:rPr>
          <w:rFonts w:ascii="Times New Roman" w:eastAsia="仿宋" w:hAnsi="Times New Roman" w:cs="Times New Roman"/>
          <w:sz w:val="32"/>
          <w:szCs w:val="32"/>
        </w:rPr>
        <w:t>个乡镇，走访干部群众</w:t>
      </w:r>
      <w:r w:rsidRPr="003B0413">
        <w:rPr>
          <w:rFonts w:ascii="Times New Roman" w:eastAsia="仿宋" w:hAnsi="Times New Roman" w:cs="Times New Roman"/>
          <w:sz w:val="32"/>
          <w:szCs w:val="32"/>
        </w:rPr>
        <w:t>100</w:t>
      </w:r>
      <w:r w:rsidRPr="003B0413">
        <w:rPr>
          <w:rFonts w:ascii="Times New Roman" w:eastAsia="仿宋" w:hAnsi="Times New Roman" w:cs="Times New Roman"/>
          <w:sz w:val="32"/>
          <w:szCs w:val="32"/>
        </w:rPr>
        <w:t>多人。撰写了《天门市确权颁证工作中存在的问题及对策》的调研报告，为我市农村土地确权登记颁证工作精准施策提供了依据。</w:t>
      </w:r>
    </w:p>
    <w:p w:rsidR="00A0157B" w:rsidRPr="003B0413" w:rsidRDefault="00A0157B" w:rsidP="00D70FB8">
      <w:pPr>
        <w:spacing w:line="560" w:lineRule="exact"/>
        <w:ind w:firstLineChars="200" w:firstLine="640"/>
        <w:jc w:val="left"/>
        <w:rPr>
          <w:rFonts w:ascii="Times New Roman" w:eastAsia="黑体" w:hAnsi="Times New Roman" w:cs="Times New Roman"/>
          <w:sz w:val="32"/>
          <w:szCs w:val="32"/>
        </w:rPr>
      </w:pPr>
      <w:r w:rsidRPr="003B0413">
        <w:rPr>
          <w:rFonts w:ascii="Times New Roman" w:eastAsia="黑体" w:hAnsi="Times New Roman" w:cs="Times New Roman"/>
          <w:sz w:val="32"/>
          <w:szCs w:val="32"/>
        </w:rPr>
        <w:t>二、精心准备材料，确保确权工作的质量和进度</w:t>
      </w:r>
    </w:p>
    <w:p w:rsidR="00A0157B" w:rsidRPr="003B0413" w:rsidRDefault="00A0157B" w:rsidP="00D70FB8">
      <w:pPr>
        <w:spacing w:line="560" w:lineRule="exact"/>
        <w:ind w:firstLineChars="200" w:firstLine="640"/>
        <w:jc w:val="left"/>
        <w:rPr>
          <w:rFonts w:ascii="Times New Roman" w:eastAsia="仿宋" w:hAnsi="Times New Roman" w:cs="Times New Roman"/>
          <w:sz w:val="32"/>
          <w:szCs w:val="32"/>
        </w:rPr>
      </w:pPr>
      <w:r w:rsidRPr="003B0413">
        <w:rPr>
          <w:rFonts w:ascii="Times New Roman" w:eastAsia="仿宋" w:hAnsi="Times New Roman" w:cs="Times New Roman"/>
          <w:sz w:val="32"/>
          <w:szCs w:val="32"/>
        </w:rPr>
        <w:t>为做好全市农村土地承包经营权确权登记颁证试点工作动员会（蒋场会议）、全市全面推进农村土地承包经营权确权登记颁证工作动员会（党校会议）、全市农村土地承包经营权确权登记颁证工作现场推进会议（汪场会议）会议准备，何双勤同志经常加班加点熬夜赶材料。保证了每个会议</w:t>
      </w:r>
      <w:r w:rsidRPr="003B0413">
        <w:rPr>
          <w:rFonts w:ascii="Times New Roman" w:eastAsia="仿宋" w:hAnsi="Times New Roman" w:cs="Times New Roman"/>
          <w:sz w:val="32"/>
          <w:szCs w:val="32"/>
        </w:rPr>
        <w:lastRenderedPageBreak/>
        <w:t>的顺利召开，并取得了预期的效果。</w:t>
      </w:r>
    </w:p>
    <w:p w:rsidR="00A0157B" w:rsidRPr="003B0413" w:rsidRDefault="00A0157B" w:rsidP="00D70FB8">
      <w:pPr>
        <w:spacing w:line="560" w:lineRule="exact"/>
        <w:ind w:firstLineChars="200" w:firstLine="640"/>
        <w:jc w:val="left"/>
        <w:rPr>
          <w:rFonts w:ascii="Times New Roman" w:eastAsia="仿宋" w:hAnsi="Times New Roman" w:cs="Times New Roman"/>
          <w:sz w:val="32"/>
          <w:szCs w:val="32"/>
        </w:rPr>
      </w:pPr>
      <w:r w:rsidRPr="003B0413">
        <w:rPr>
          <w:rFonts w:ascii="Times New Roman" w:eastAsia="黑体" w:hAnsi="Times New Roman" w:cs="Times New Roman"/>
          <w:sz w:val="32"/>
          <w:szCs w:val="32"/>
        </w:rPr>
        <w:t>三、积极参与信访协调，确保确权工作让人民群众满意</w:t>
      </w:r>
    </w:p>
    <w:p w:rsidR="00A0157B" w:rsidRPr="003B0413" w:rsidRDefault="00A0157B" w:rsidP="00D70FB8">
      <w:pPr>
        <w:spacing w:line="560" w:lineRule="exact"/>
        <w:ind w:firstLineChars="185" w:firstLine="592"/>
        <w:rPr>
          <w:rFonts w:ascii="Times New Roman" w:eastAsia="仿宋" w:hAnsi="Times New Roman" w:cs="Times New Roman"/>
          <w:sz w:val="32"/>
          <w:szCs w:val="32"/>
        </w:rPr>
      </w:pPr>
      <w:r w:rsidRPr="003B0413">
        <w:rPr>
          <w:rFonts w:ascii="Times New Roman" w:eastAsia="仿宋" w:hAnsi="Times New Roman" w:cs="Times New Roman"/>
          <w:sz w:val="32"/>
          <w:szCs w:val="32"/>
        </w:rPr>
        <w:t>由于在确权登记颁证工作期间，有大量的农户来访，确权工作信访接待组有较大的接访任务。何双勤同志在做好本职工作的同时，积极帮助信访接待工作。对接待的每一个上访群众他都充满热情，耐心细致地宣传政策，能够马上解决的立刻办理，不能马上解决的讲明解决的路径和方法。对重大的上访问题，何双勤同志还要进行回访。在确权期间他先后到佛子山代河村、石家河周咀村、岳口邬越村等村组进行过回访。对</w:t>
      </w:r>
      <w:r w:rsidR="00E61C4B" w:rsidRPr="003B0413">
        <w:rPr>
          <w:rFonts w:ascii="Times New Roman" w:eastAsia="仿宋" w:hAnsi="Times New Roman" w:cs="Times New Roman"/>
          <w:sz w:val="32"/>
          <w:szCs w:val="32"/>
        </w:rPr>
        <w:t>群众反映的每一个问题都认真对待，为我市的确权工作得到让群众认可做</w:t>
      </w:r>
      <w:r w:rsidRPr="003B0413">
        <w:rPr>
          <w:rFonts w:ascii="Times New Roman" w:eastAsia="仿宋" w:hAnsi="Times New Roman" w:cs="Times New Roman"/>
          <w:sz w:val="32"/>
          <w:szCs w:val="32"/>
        </w:rPr>
        <w:t>出了一定的贡献。</w:t>
      </w:r>
    </w:p>
    <w:p w:rsidR="00A0157B" w:rsidRPr="003B0413" w:rsidRDefault="00A0157B" w:rsidP="00D70FB8">
      <w:pPr>
        <w:spacing w:line="560" w:lineRule="exact"/>
        <w:ind w:firstLineChars="185" w:firstLine="592"/>
        <w:rPr>
          <w:rFonts w:ascii="Times New Roman" w:eastAsia="仿宋" w:hAnsi="Times New Roman" w:cs="Times New Roman"/>
          <w:sz w:val="32"/>
          <w:szCs w:val="32"/>
        </w:rPr>
      </w:pPr>
    </w:p>
    <w:p w:rsidR="00955F25" w:rsidRPr="003B0413" w:rsidRDefault="00955F25"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全国农村承包地确权登记颁证工作先进个人</w:t>
      </w:r>
    </w:p>
    <w:p w:rsidR="00955F25" w:rsidRPr="003B0413" w:rsidRDefault="00955F25"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推荐对象事迹材料</w:t>
      </w:r>
    </w:p>
    <w:p w:rsidR="00955F25" w:rsidRPr="003B0413" w:rsidRDefault="00955F25" w:rsidP="00D70FB8">
      <w:pPr>
        <w:spacing w:line="560" w:lineRule="exact"/>
        <w:jc w:val="center"/>
        <w:rPr>
          <w:rFonts w:ascii="Times New Roman" w:eastAsia="仿宋" w:hAnsi="Times New Roman" w:cs="Times New Roman"/>
          <w:sz w:val="32"/>
          <w:szCs w:val="32"/>
        </w:rPr>
      </w:pPr>
      <w:r w:rsidRPr="003B0413">
        <w:rPr>
          <w:rFonts w:ascii="Times New Roman" w:eastAsia="黑体" w:hAnsi="Times New Roman" w:cs="Times New Roman"/>
          <w:sz w:val="36"/>
          <w:szCs w:val="36"/>
        </w:rPr>
        <w:t xml:space="preserve">               ——</w:t>
      </w:r>
      <w:r w:rsidRPr="003B0413">
        <w:rPr>
          <w:rFonts w:ascii="Times New Roman" w:eastAsia="仿宋" w:hAnsi="Times New Roman" w:cs="Times New Roman"/>
          <w:sz w:val="32"/>
          <w:szCs w:val="32"/>
        </w:rPr>
        <w:t>襄阳市农业农村局王珊</w:t>
      </w:r>
    </w:p>
    <w:p w:rsidR="00955F25" w:rsidRPr="003B0413" w:rsidRDefault="00955F25" w:rsidP="00D70FB8">
      <w:pPr>
        <w:spacing w:line="560" w:lineRule="exact"/>
        <w:ind w:firstLineChars="246" w:firstLine="787"/>
        <w:rPr>
          <w:rFonts w:ascii="Times New Roman" w:eastAsia="黑体" w:hAnsi="Times New Roman" w:cs="Times New Roman"/>
          <w:bCs/>
          <w:sz w:val="32"/>
          <w:szCs w:val="32"/>
        </w:rPr>
      </w:pPr>
      <w:r w:rsidRPr="003B0413">
        <w:rPr>
          <w:rFonts w:ascii="Times New Roman" w:eastAsia="黑体" w:hAnsi="Times New Roman" w:cs="Times New Roman"/>
          <w:bCs/>
          <w:sz w:val="32"/>
          <w:szCs w:val="32"/>
        </w:rPr>
        <w:t>一、积极主动完成确权工作任务</w:t>
      </w:r>
    </w:p>
    <w:p w:rsidR="00955F25" w:rsidRPr="003B0413" w:rsidRDefault="00955F25" w:rsidP="00D70FB8">
      <w:pPr>
        <w:spacing w:line="560" w:lineRule="exact"/>
        <w:ind w:firstLineChars="246" w:firstLine="787"/>
        <w:rPr>
          <w:rFonts w:ascii="Times New Roman" w:eastAsia="仿宋" w:hAnsi="Times New Roman" w:cs="Times New Roman"/>
          <w:sz w:val="32"/>
          <w:szCs w:val="32"/>
        </w:rPr>
      </w:pPr>
      <w:r w:rsidRPr="003B0413">
        <w:rPr>
          <w:rFonts w:ascii="Times New Roman" w:eastAsia="仿宋" w:hAnsi="Times New Roman" w:cs="Times New Roman"/>
          <w:sz w:val="32"/>
          <w:szCs w:val="32"/>
        </w:rPr>
        <w:t>五年间，</w:t>
      </w:r>
      <w:r w:rsidR="00C443CA">
        <w:rPr>
          <w:rFonts w:ascii="Times New Roman" w:eastAsia="仿宋" w:hAnsi="Times New Roman" w:cs="Times New Roman" w:hint="eastAsia"/>
          <w:sz w:val="32"/>
          <w:szCs w:val="32"/>
        </w:rPr>
        <w:t>王珊同志</w:t>
      </w:r>
      <w:r w:rsidRPr="003B0413">
        <w:rPr>
          <w:rFonts w:ascii="Times New Roman" w:eastAsia="仿宋" w:hAnsi="Times New Roman" w:cs="Times New Roman"/>
          <w:sz w:val="32"/>
          <w:szCs w:val="32"/>
        </w:rPr>
        <w:t>印发确权文件</w:t>
      </w:r>
      <w:r w:rsidRPr="003B0413">
        <w:rPr>
          <w:rFonts w:ascii="Times New Roman" w:eastAsia="仿宋" w:hAnsi="Times New Roman" w:cs="Times New Roman"/>
          <w:sz w:val="32"/>
          <w:szCs w:val="32"/>
        </w:rPr>
        <w:t>24</w:t>
      </w:r>
      <w:r w:rsidRPr="003B0413">
        <w:rPr>
          <w:rFonts w:ascii="Times New Roman" w:eastAsia="仿宋" w:hAnsi="Times New Roman" w:cs="Times New Roman"/>
          <w:sz w:val="32"/>
          <w:szCs w:val="32"/>
        </w:rPr>
        <w:t>份，编印确权简报</w:t>
      </w:r>
      <w:r w:rsidRPr="003B0413">
        <w:rPr>
          <w:rFonts w:ascii="Times New Roman" w:eastAsia="仿宋" w:hAnsi="Times New Roman" w:cs="Times New Roman"/>
          <w:sz w:val="32"/>
          <w:szCs w:val="32"/>
        </w:rPr>
        <w:t>16</w:t>
      </w:r>
      <w:r w:rsidRPr="003B0413">
        <w:rPr>
          <w:rFonts w:ascii="Times New Roman" w:eastAsia="仿宋" w:hAnsi="Times New Roman" w:cs="Times New Roman"/>
          <w:sz w:val="32"/>
          <w:szCs w:val="32"/>
        </w:rPr>
        <w:t>期，撰写各类汇报材料两百余篇；组织筹备市级确权专题推进会十余次，参与各级动员、培训会二十余次；调研足迹遍布</w:t>
      </w:r>
      <w:r w:rsidRPr="003B0413">
        <w:rPr>
          <w:rFonts w:ascii="Times New Roman" w:eastAsia="仿宋" w:hAnsi="Times New Roman" w:cs="Times New Roman"/>
          <w:sz w:val="32"/>
          <w:szCs w:val="32"/>
        </w:rPr>
        <w:t>11</w:t>
      </w:r>
      <w:r w:rsidRPr="003B0413">
        <w:rPr>
          <w:rFonts w:ascii="Times New Roman" w:eastAsia="仿宋" w:hAnsi="Times New Roman" w:cs="Times New Roman"/>
          <w:sz w:val="32"/>
          <w:szCs w:val="32"/>
        </w:rPr>
        <w:t>个县（市、区）</w:t>
      </w:r>
      <w:r w:rsidRPr="003B0413">
        <w:rPr>
          <w:rFonts w:ascii="Times New Roman" w:eastAsia="仿宋" w:hAnsi="Times New Roman" w:cs="Times New Roman"/>
          <w:sz w:val="32"/>
          <w:szCs w:val="32"/>
        </w:rPr>
        <w:t>500</w:t>
      </w:r>
      <w:r w:rsidRPr="003B0413">
        <w:rPr>
          <w:rFonts w:ascii="Times New Roman" w:eastAsia="仿宋" w:hAnsi="Times New Roman" w:cs="Times New Roman"/>
          <w:sz w:val="32"/>
          <w:szCs w:val="32"/>
        </w:rPr>
        <w:t>多个村。参与了湖北省验收组对老河口市、襄州区、枣阳市的验收工作，起草了市级核查全套材料，并带队核查樊城区、高新区、谷城县确权工作；督促各县（市、区）完成确权数据库汇交和档案整理工作。襄阳市农村土地确权工作顺利通过了省级验收、市级核查，位</w:t>
      </w:r>
      <w:r w:rsidRPr="003B0413">
        <w:rPr>
          <w:rFonts w:ascii="Times New Roman" w:eastAsia="仿宋" w:hAnsi="Times New Roman" w:cs="Times New Roman"/>
          <w:sz w:val="32"/>
          <w:szCs w:val="32"/>
        </w:rPr>
        <w:lastRenderedPageBreak/>
        <w:t>于全省第一方阵。因确权工作表现突出，</w:t>
      </w:r>
      <w:r w:rsidRPr="003B0413">
        <w:rPr>
          <w:rFonts w:ascii="Times New Roman" w:eastAsia="仿宋" w:hAnsi="Times New Roman" w:cs="Times New Roman"/>
          <w:sz w:val="32"/>
          <w:szCs w:val="32"/>
        </w:rPr>
        <w:t>2016</w:t>
      </w:r>
      <w:r w:rsidRPr="003B0413">
        <w:rPr>
          <w:rFonts w:ascii="Times New Roman" w:eastAsia="仿宋" w:hAnsi="Times New Roman" w:cs="Times New Roman"/>
          <w:sz w:val="32"/>
          <w:szCs w:val="32"/>
        </w:rPr>
        <w:t>年至</w:t>
      </w:r>
      <w:r w:rsidRPr="003B0413">
        <w:rPr>
          <w:rFonts w:ascii="Times New Roman" w:eastAsia="仿宋" w:hAnsi="Times New Roman" w:cs="Times New Roman"/>
          <w:sz w:val="32"/>
          <w:szCs w:val="32"/>
        </w:rPr>
        <w:t>2018</w:t>
      </w:r>
      <w:r w:rsidRPr="003B0413">
        <w:rPr>
          <w:rFonts w:ascii="Times New Roman" w:eastAsia="仿宋" w:hAnsi="Times New Roman" w:cs="Times New Roman"/>
          <w:sz w:val="32"/>
          <w:szCs w:val="32"/>
        </w:rPr>
        <w:t>年，连续三年考核</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优秀</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，荣立个人三等功</w:t>
      </w:r>
      <w:r w:rsidRPr="003B0413">
        <w:rPr>
          <w:rFonts w:ascii="Times New Roman" w:eastAsia="仿宋" w:hAnsi="Times New Roman" w:cs="Times New Roman"/>
          <w:sz w:val="32"/>
          <w:szCs w:val="32"/>
        </w:rPr>
        <w:t>1</w:t>
      </w:r>
      <w:r w:rsidRPr="003B0413">
        <w:rPr>
          <w:rFonts w:ascii="Times New Roman" w:eastAsia="仿宋" w:hAnsi="Times New Roman" w:cs="Times New Roman"/>
          <w:sz w:val="32"/>
          <w:szCs w:val="32"/>
        </w:rPr>
        <w:t>次。</w:t>
      </w:r>
    </w:p>
    <w:p w:rsidR="00955F25" w:rsidRPr="003B0413" w:rsidRDefault="00955F25" w:rsidP="00D70FB8">
      <w:pPr>
        <w:spacing w:line="560" w:lineRule="exact"/>
        <w:ind w:firstLineChars="196" w:firstLine="627"/>
        <w:rPr>
          <w:rFonts w:ascii="Times New Roman" w:eastAsia="黑体" w:hAnsi="Times New Roman" w:cs="Times New Roman"/>
          <w:bCs/>
          <w:sz w:val="32"/>
          <w:szCs w:val="32"/>
        </w:rPr>
      </w:pPr>
      <w:r w:rsidRPr="003B0413">
        <w:rPr>
          <w:rFonts w:ascii="Times New Roman" w:eastAsia="黑体" w:hAnsi="Times New Roman" w:cs="Times New Roman"/>
          <w:bCs/>
          <w:sz w:val="32"/>
          <w:szCs w:val="32"/>
        </w:rPr>
        <w:t>二、认真学习土地承包相关政策</w:t>
      </w:r>
    </w:p>
    <w:p w:rsidR="00955F25" w:rsidRPr="003B0413" w:rsidRDefault="00955F25" w:rsidP="00D70FB8">
      <w:pPr>
        <w:spacing w:line="560" w:lineRule="exact"/>
        <w:ind w:firstLineChars="196" w:firstLine="627"/>
        <w:rPr>
          <w:rFonts w:ascii="Times New Roman" w:eastAsia="仿宋" w:hAnsi="Times New Roman" w:cs="Times New Roman"/>
          <w:sz w:val="32"/>
          <w:szCs w:val="32"/>
        </w:rPr>
      </w:pPr>
      <w:r w:rsidRPr="003B0413">
        <w:rPr>
          <w:rFonts w:ascii="Times New Roman" w:eastAsia="仿宋" w:hAnsi="Times New Roman" w:cs="Times New Roman"/>
          <w:sz w:val="32"/>
          <w:szCs w:val="32"/>
        </w:rPr>
        <w:t>为做好政策解释工作，</w:t>
      </w:r>
      <w:r w:rsidR="00502BE1">
        <w:rPr>
          <w:rFonts w:ascii="Times New Roman" w:eastAsia="仿宋" w:hAnsi="Times New Roman" w:cs="Times New Roman" w:hint="eastAsia"/>
          <w:sz w:val="32"/>
          <w:szCs w:val="32"/>
        </w:rPr>
        <w:t>该同志</w:t>
      </w:r>
      <w:r w:rsidRPr="003B0413">
        <w:rPr>
          <w:rFonts w:ascii="Times New Roman" w:eastAsia="仿宋" w:hAnsi="Times New Roman" w:cs="Times New Roman"/>
          <w:sz w:val="32"/>
          <w:szCs w:val="32"/>
        </w:rPr>
        <w:t>深入学习了《农村土地承包法》《湖北省农村土地承包经营条例》等法律法规以及最高法有关司法解释，学习了中央、省自</w:t>
      </w:r>
      <w:r w:rsidRPr="003B0413">
        <w:rPr>
          <w:rFonts w:ascii="Times New Roman" w:eastAsia="仿宋" w:hAnsi="Times New Roman" w:cs="Times New Roman"/>
          <w:sz w:val="32"/>
          <w:szCs w:val="32"/>
        </w:rPr>
        <w:t>1978</w:t>
      </w:r>
      <w:r w:rsidRPr="003B0413">
        <w:rPr>
          <w:rFonts w:ascii="Times New Roman" w:eastAsia="仿宋" w:hAnsi="Times New Roman" w:cs="Times New Roman"/>
          <w:sz w:val="32"/>
          <w:szCs w:val="32"/>
        </w:rPr>
        <w:t>年以来有关土地承包的政策选编。署名文章《土地承包经营权</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精准保护</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难在何处》刊登在《农村经营管理》第</w:t>
      </w:r>
      <w:r w:rsidRPr="003B0413">
        <w:rPr>
          <w:rFonts w:ascii="Times New Roman" w:eastAsia="仿宋" w:hAnsi="Times New Roman" w:cs="Times New Roman"/>
          <w:sz w:val="32"/>
          <w:szCs w:val="32"/>
        </w:rPr>
        <w:t>169</w:t>
      </w:r>
      <w:r w:rsidRPr="003B0413">
        <w:rPr>
          <w:rFonts w:ascii="Times New Roman" w:eastAsia="仿宋" w:hAnsi="Times New Roman" w:cs="Times New Roman"/>
          <w:sz w:val="32"/>
          <w:szCs w:val="32"/>
        </w:rPr>
        <w:t>期。接访群众千余人次，参与信访复核十余次。</w:t>
      </w:r>
      <w:r w:rsidRPr="003B0413">
        <w:rPr>
          <w:rFonts w:ascii="Times New Roman" w:eastAsia="仿宋" w:hAnsi="Times New Roman" w:cs="Times New Roman"/>
          <w:sz w:val="32"/>
          <w:szCs w:val="32"/>
        </w:rPr>
        <w:t>2017</w:t>
      </w:r>
      <w:r w:rsidRPr="003B0413">
        <w:rPr>
          <w:rFonts w:ascii="Times New Roman" w:eastAsia="仿宋" w:hAnsi="Times New Roman" w:cs="Times New Roman"/>
          <w:sz w:val="32"/>
          <w:szCs w:val="32"/>
        </w:rPr>
        <w:t>年，创新性推动了城区土地纠纷联合仲裁模式，截止</w:t>
      </w:r>
      <w:r w:rsidRPr="003B0413">
        <w:rPr>
          <w:rFonts w:ascii="Times New Roman" w:eastAsia="仿宋" w:hAnsi="Times New Roman" w:cs="Times New Roman"/>
          <w:sz w:val="32"/>
          <w:szCs w:val="32"/>
        </w:rPr>
        <w:t>2020</w:t>
      </w:r>
      <w:r w:rsidRPr="003B0413">
        <w:rPr>
          <w:rFonts w:ascii="Times New Roman" w:eastAsia="仿宋" w:hAnsi="Times New Roman" w:cs="Times New Roman"/>
          <w:sz w:val="32"/>
          <w:szCs w:val="32"/>
        </w:rPr>
        <w:t>年</w:t>
      </w:r>
      <w:r w:rsidRPr="003B0413">
        <w:rPr>
          <w:rFonts w:ascii="Times New Roman" w:eastAsia="仿宋" w:hAnsi="Times New Roman" w:cs="Times New Roman"/>
          <w:sz w:val="32"/>
          <w:szCs w:val="32"/>
        </w:rPr>
        <w:t>8</w:t>
      </w:r>
      <w:r w:rsidRPr="003B0413">
        <w:rPr>
          <w:rFonts w:ascii="Times New Roman" w:eastAsia="仿宋" w:hAnsi="Times New Roman" w:cs="Times New Roman"/>
          <w:sz w:val="32"/>
          <w:szCs w:val="32"/>
        </w:rPr>
        <w:t>月底，联合仲裁庭已累积受理案件</w:t>
      </w:r>
      <w:r w:rsidRPr="003B0413">
        <w:rPr>
          <w:rFonts w:ascii="Times New Roman" w:eastAsia="仿宋" w:hAnsi="Times New Roman" w:cs="Times New Roman"/>
          <w:sz w:val="32"/>
          <w:szCs w:val="32"/>
        </w:rPr>
        <w:t>100</w:t>
      </w:r>
      <w:r w:rsidRPr="003B0413">
        <w:rPr>
          <w:rFonts w:ascii="Times New Roman" w:eastAsia="仿宋" w:hAnsi="Times New Roman" w:cs="Times New Roman"/>
          <w:sz w:val="32"/>
          <w:szCs w:val="32"/>
        </w:rPr>
        <w:t>余起，以仲裁员身份参与案件</w:t>
      </w:r>
      <w:r w:rsidRPr="003B0413">
        <w:rPr>
          <w:rFonts w:ascii="Times New Roman" w:eastAsia="仿宋" w:hAnsi="Times New Roman" w:cs="Times New Roman"/>
          <w:sz w:val="32"/>
          <w:szCs w:val="32"/>
        </w:rPr>
        <w:t>10</w:t>
      </w:r>
      <w:r w:rsidRPr="003B0413">
        <w:rPr>
          <w:rFonts w:ascii="Times New Roman" w:eastAsia="仿宋" w:hAnsi="Times New Roman" w:cs="Times New Roman"/>
          <w:sz w:val="32"/>
          <w:szCs w:val="32"/>
        </w:rPr>
        <w:t>余次，指导案件</w:t>
      </w:r>
      <w:r w:rsidRPr="003B0413">
        <w:rPr>
          <w:rFonts w:ascii="Times New Roman" w:eastAsia="仿宋" w:hAnsi="Times New Roman" w:cs="Times New Roman"/>
          <w:sz w:val="32"/>
          <w:szCs w:val="32"/>
        </w:rPr>
        <w:t>40</w:t>
      </w:r>
      <w:r w:rsidRPr="003B0413">
        <w:rPr>
          <w:rFonts w:ascii="Times New Roman" w:eastAsia="仿宋" w:hAnsi="Times New Roman" w:cs="Times New Roman"/>
          <w:sz w:val="32"/>
          <w:szCs w:val="32"/>
        </w:rPr>
        <w:t>余起，获得了农村土地承包仲裁师资骨干人员暨农村土地承包仲裁员国家职业资格（三级），先后两次到湖北省农村土地仲裁培训班授课。</w:t>
      </w:r>
    </w:p>
    <w:p w:rsidR="00955F25" w:rsidRPr="003B0413" w:rsidRDefault="00955F25" w:rsidP="00D70FB8">
      <w:pPr>
        <w:spacing w:line="560" w:lineRule="exact"/>
        <w:jc w:val="center"/>
        <w:rPr>
          <w:rFonts w:ascii="Times New Roman" w:eastAsia="黑体" w:hAnsi="Times New Roman" w:cs="Times New Roman"/>
          <w:sz w:val="36"/>
          <w:szCs w:val="36"/>
        </w:rPr>
      </w:pPr>
    </w:p>
    <w:p w:rsidR="00096F0F" w:rsidRPr="003B0413" w:rsidRDefault="00096F0F"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全国农村承包地确权登记颁证工作先进个人</w:t>
      </w:r>
    </w:p>
    <w:p w:rsidR="00096F0F" w:rsidRPr="003B0413" w:rsidRDefault="00096F0F"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推荐对象事迹材料</w:t>
      </w:r>
    </w:p>
    <w:p w:rsidR="00096F0F" w:rsidRPr="003B0413" w:rsidRDefault="00096F0F" w:rsidP="00D70FB8">
      <w:pPr>
        <w:spacing w:line="560" w:lineRule="exact"/>
        <w:ind w:firstLineChars="550" w:firstLine="1980"/>
        <w:rPr>
          <w:rFonts w:ascii="Times New Roman" w:eastAsia="仿宋" w:hAnsi="Times New Roman" w:cs="Times New Roman"/>
          <w:sz w:val="32"/>
          <w:szCs w:val="32"/>
        </w:rPr>
      </w:pPr>
      <w:r w:rsidRPr="003B0413">
        <w:rPr>
          <w:rFonts w:ascii="Times New Roman" w:eastAsia="黑体" w:hAnsi="Times New Roman" w:cs="Times New Roman"/>
          <w:sz w:val="36"/>
          <w:szCs w:val="36"/>
        </w:rPr>
        <w:t>——</w:t>
      </w:r>
      <w:r w:rsidRPr="003B0413">
        <w:rPr>
          <w:rFonts w:ascii="Times New Roman" w:eastAsia="仿宋" w:hAnsi="Times New Roman" w:cs="Times New Roman"/>
          <w:sz w:val="32"/>
          <w:szCs w:val="32"/>
        </w:rPr>
        <w:t>湖北省农村经济经营管理局陈樱</w:t>
      </w:r>
    </w:p>
    <w:p w:rsidR="00096F0F" w:rsidRPr="003B0413" w:rsidRDefault="00096F0F"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仿宋" w:hAnsi="Times New Roman" w:cs="Times New Roman"/>
          <w:sz w:val="32"/>
          <w:szCs w:val="32"/>
        </w:rPr>
        <w:t>陈樱，女，现任湖北省农村经济经营管理局一级主任科员。在湖北省农村承包地确权登记颁证工作期间，勤勤恳恳、兢兢业业，做出了积极贡献。</w:t>
      </w:r>
    </w:p>
    <w:p w:rsidR="00096F0F" w:rsidRPr="003B0413" w:rsidRDefault="00096F0F" w:rsidP="00D70FB8">
      <w:pPr>
        <w:spacing w:line="560" w:lineRule="exact"/>
        <w:ind w:firstLineChars="200" w:firstLine="640"/>
        <w:rPr>
          <w:rFonts w:ascii="Times New Roman" w:eastAsia="仿宋" w:hAnsi="Times New Roman" w:cs="Times New Roman"/>
          <w:b/>
          <w:sz w:val="32"/>
          <w:szCs w:val="32"/>
        </w:rPr>
      </w:pPr>
      <w:r w:rsidRPr="003B0413">
        <w:rPr>
          <w:rFonts w:ascii="Times New Roman" w:eastAsia="黑体" w:hAnsi="Times New Roman" w:cs="Times New Roman"/>
          <w:sz w:val="32"/>
          <w:szCs w:val="32"/>
        </w:rPr>
        <w:t>一、政治立场坚定</w:t>
      </w:r>
    </w:p>
    <w:p w:rsidR="00096F0F" w:rsidRPr="003B0413" w:rsidRDefault="00096F0F"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仿宋" w:hAnsi="Times New Roman" w:cs="Times New Roman"/>
          <w:sz w:val="32"/>
          <w:szCs w:val="32"/>
        </w:rPr>
        <w:t>该同志坚持以习近平新时代中国特色社会主义思想为指导，认真贯彻落实党的十九大精神，牢固树立</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四个意识</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lastRenderedPageBreak/>
        <w:t>坚定</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四个自信</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，坚决做到</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两个维护</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，模范遵守法律法规。</w:t>
      </w:r>
    </w:p>
    <w:p w:rsidR="00096F0F" w:rsidRPr="003B0413" w:rsidRDefault="00096F0F"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二、工作业绩明显</w:t>
      </w:r>
    </w:p>
    <w:p w:rsidR="00096F0F" w:rsidRPr="003B0413" w:rsidRDefault="00096F0F" w:rsidP="00D70FB8">
      <w:pPr>
        <w:spacing w:line="560" w:lineRule="exact"/>
        <w:ind w:firstLineChars="200" w:firstLine="643"/>
        <w:rPr>
          <w:rFonts w:ascii="Times New Roman" w:eastAsia="仿宋" w:hAnsi="Times New Roman" w:cs="Times New Roman"/>
          <w:sz w:val="32"/>
          <w:szCs w:val="32"/>
        </w:rPr>
      </w:pPr>
      <w:r w:rsidRPr="003B0413">
        <w:rPr>
          <w:rFonts w:ascii="Times New Roman" w:eastAsia="仿宋" w:hAnsi="Times New Roman" w:cs="Times New Roman"/>
          <w:b/>
          <w:sz w:val="32"/>
          <w:szCs w:val="32"/>
        </w:rPr>
        <w:t>一是深入调研摸底。</w:t>
      </w:r>
      <w:r w:rsidRPr="003B0413">
        <w:rPr>
          <w:rFonts w:ascii="Times New Roman" w:eastAsia="仿宋" w:hAnsi="Times New Roman" w:cs="Times New Roman"/>
          <w:sz w:val="32"/>
          <w:szCs w:val="32"/>
        </w:rPr>
        <w:t>2014</w:t>
      </w:r>
      <w:r w:rsidRPr="003B0413">
        <w:rPr>
          <w:rFonts w:ascii="Times New Roman" w:eastAsia="仿宋" w:hAnsi="Times New Roman" w:cs="Times New Roman"/>
          <w:sz w:val="32"/>
          <w:szCs w:val="32"/>
        </w:rPr>
        <w:t>年起，多次赴省内、外开展专题调研，累计参与调研</w:t>
      </w:r>
      <w:r w:rsidRPr="003B0413">
        <w:rPr>
          <w:rFonts w:ascii="Times New Roman" w:eastAsia="仿宋" w:hAnsi="Times New Roman" w:cs="Times New Roman"/>
          <w:sz w:val="32"/>
          <w:szCs w:val="32"/>
        </w:rPr>
        <w:t>30</w:t>
      </w:r>
      <w:r w:rsidRPr="003B0413">
        <w:rPr>
          <w:rFonts w:ascii="Times New Roman" w:eastAsia="仿宋" w:hAnsi="Times New Roman" w:cs="Times New Roman"/>
          <w:sz w:val="32"/>
          <w:szCs w:val="32"/>
        </w:rPr>
        <w:t>余次，形成调研报告，为确权工作提供决策参考。多次参与省政府督查室、省深改办、省农业农村厅的定点督导，发现问题，推动工作。在《决策调研》、《三农研究》、《农村经营管理》、《政策》、《领导科学论坛》等刊物发表文章</w:t>
      </w:r>
      <w:r w:rsidRPr="003B0413">
        <w:rPr>
          <w:rFonts w:ascii="Times New Roman" w:eastAsia="仿宋" w:hAnsi="Times New Roman" w:cs="Times New Roman"/>
          <w:sz w:val="32"/>
          <w:szCs w:val="32"/>
        </w:rPr>
        <w:t>6</w:t>
      </w:r>
      <w:r w:rsidRPr="003B0413">
        <w:rPr>
          <w:rFonts w:ascii="Times New Roman" w:eastAsia="仿宋" w:hAnsi="Times New Roman" w:cs="Times New Roman"/>
          <w:sz w:val="32"/>
          <w:szCs w:val="32"/>
        </w:rPr>
        <w:t>篇。</w:t>
      </w:r>
      <w:r w:rsidRPr="003B0413">
        <w:rPr>
          <w:rFonts w:ascii="Times New Roman" w:eastAsia="仿宋" w:hAnsi="Times New Roman" w:cs="Times New Roman"/>
          <w:b/>
          <w:sz w:val="32"/>
          <w:szCs w:val="32"/>
        </w:rPr>
        <w:t>二是筹备关键会议。</w:t>
      </w:r>
      <w:r w:rsidRPr="003B0413">
        <w:rPr>
          <w:rFonts w:ascii="Times New Roman" w:eastAsia="仿宋" w:hAnsi="Times New Roman" w:cs="Times New Roman"/>
          <w:sz w:val="32"/>
          <w:szCs w:val="32"/>
        </w:rPr>
        <w:t>参与筹备确权工作动员会、推进会、省政府专题会、全国经管工作会等大型会议，起草编辑主要领导讲话、典型发言等材料</w:t>
      </w:r>
      <w:r w:rsidRPr="003B0413">
        <w:rPr>
          <w:rFonts w:ascii="Times New Roman" w:eastAsia="仿宋" w:hAnsi="Times New Roman" w:cs="Times New Roman"/>
          <w:sz w:val="32"/>
          <w:szCs w:val="32"/>
        </w:rPr>
        <w:t>40</w:t>
      </w:r>
      <w:r w:rsidRPr="003B0413">
        <w:rPr>
          <w:rFonts w:ascii="Times New Roman" w:eastAsia="仿宋" w:hAnsi="Times New Roman" w:cs="Times New Roman"/>
          <w:sz w:val="32"/>
          <w:szCs w:val="32"/>
        </w:rPr>
        <w:t>余篇。参与组织宣传培训</w:t>
      </w:r>
      <w:r w:rsidRPr="003B0413">
        <w:rPr>
          <w:rFonts w:ascii="Times New Roman" w:eastAsia="仿宋" w:hAnsi="Times New Roman" w:cs="Times New Roman"/>
          <w:sz w:val="32"/>
          <w:szCs w:val="32"/>
        </w:rPr>
        <w:t>17</w:t>
      </w:r>
      <w:r w:rsidRPr="003B0413">
        <w:rPr>
          <w:rFonts w:ascii="Times New Roman" w:eastAsia="仿宋" w:hAnsi="Times New Roman" w:cs="Times New Roman"/>
          <w:sz w:val="32"/>
          <w:szCs w:val="32"/>
        </w:rPr>
        <w:t>场，</w:t>
      </w:r>
      <w:r w:rsidRPr="003B0413">
        <w:rPr>
          <w:rFonts w:ascii="Times New Roman" w:eastAsia="仿宋" w:hAnsi="Times New Roman" w:cs="Times New Roman"/>
          <w:sz w:val="32"/>
          <w:szCs w:val="32"/>
        </w:rPr>
        <w:t>5000</w:t>
      </w:r>
      <w:r w:rsidRPr="003B0413">
        <w:rPr>
          <w:rFonts w:ascii="Times New Roman" w:eastAsia="仿宋" w:hAnsi="Times New Roman" w:cs="Times New Roman"/>
          <w:sz w:val="32"/>
          <w:szCs w:val="32"/>
        </w:rPr>
        <w:t>余人参训。在湖北日报等媒体开展确权宣传，参与制作</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让土地重获新生</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等专题片，在</w:t>
      </w:r>
      <w:r w:rsidRPr="003B0413">
        <w:rPr>
          <w:rFonts w:ascii="Times New Roman" w:eastAsia="仿宋" w:hAnsi="Times New Roman" w:cs="Times New Roman"/>
          <w:sz w:val="32"/>
          <w:szCs w:val="32"/>
        </w:rPr>
        <w:t>2016</w:t>
      </w:r>
      <w:r w:rsidRPr="003B0413">
        <w:rPr>
          <w:rFonts w:ascii="Times New Roman" w:eastAsia="仿宋" w:hAnsi="Times New Roman" w:cs="Times New Roman"/>
          <w:sz w:val="32"/>
          <w:szCs w:val="32"/>
        </w:rPr>
        <w:t>年全国经管工作会上推介湖北经验。</w:t>
      </w:r>
      <w:r w:rsidRPr="003B0413">
        <w:rPr>
          <w:rFonts w:ascii="Times New Roman" w:eastAsia="仿宋" w:hAnsi="Times New Roman" w:cs="Times New Roman"/>
          <w:b/>
          <w:sz w:val="32"/>
          <w:szCs w:val="32"/>
        </w:rPr>
        <w:t>三是下发指导文件。</w:t>
      </w:r>
      <w:r w:rsidRPr="003B0413">
        <w:rPr>
          <w:rFonts w:ascii="Times New Roman" w:eastAsia="仿宋" w:hAnsi="Times New Roman" w:cs="Times New Roman"/>
          <w:sz w:val="32"/>
          <w:szCs w:val="32"/>
        </w:rPr>
        <w:t>起草确权试点工作方案和总体方案，以省委省政府名义下发。定期向省政府、农业农村部报送确权工作动态，编发简报、通报</w:t>
      </w:r>
      <w:r w:rsidRPr="003B0413">
        <w:rPr>
          <w:rFonts w:ascii="Times New Roman" w:eastAsia="仿宋" w:hAnsi="Times New Roman" w:cs="Times New Roman"/>
          <w:sz w:val="32"/>
          <w:szCs w:val="32"/>
        </w:rPr>
        <w:t>70</w:t>
      </w:r>
      <w:r w:rsidRPr="003B0413">
        <w:rPr>
          <w:rFonts w:ascii="Times New Roman" w:eastAsia="仿宋" w:hAnsi="Times New Roman" w:cs="Times New Roman"/>
          <w:sz w:val="32"/>
          <w:szCs w:val="32"/>
        </w:rPr>
        <w:t>余期、报告</w:t>
      </w:r>
      <w:r w:rsidRPr="003B0413">
        <w:rPr>
          <w:rFonts w:ascii="Times New Roman" w:eastAsia="仿宋" w:hAnsi="Times New Roman" w:cs="Times New Roman"/>
          <w:sz w:val="32"/>
          <w:szCs w:val="32"/>
        </w:rPr>
        <w:t>30</w:t>
      </w:r>
      <w:r w:rsidRPr="003B0413">
        <w:rPr>
          <w:rFonts w:ascii="Times New Roman" w:eastAsia="仿宋" w:hAnsi="Times New Roman" w:cs="Times New Roman"/>
          <w:sz w:val="32"/>
          <w:szCs w:val="32"/>
        </w:rPr>
        <w:t>余篇，下发指导性文件</w:t>
      </w:r>
      <w:r w:rsidRPr="003B0413">
        <w:rPr>
          <w:rFonts w:ascii="Times New Roman" w:eastAsia="仿宋" w:hAnsi="Times New Roman" w:cs="Times New Roman"/>
          <w:sz w:val="32"/>
          <w:szCs w:val="32"/>
        </w:rPr>
        <w:t>40</w:t>
      </w:r>
      <w:r w:rsidRPr="003B0413">
        <w:rPr>
          <w:rFonts w:ascii="Times New Roman" w:eastAsia="仿宋" w:hAnsi="Times New Roman" w:cs="Times New Roman"/>
          <w:sz w:val="32"/>
          <w:szCs w:val="32"/>
        </w:rPr>
        <w:t>余件。联系指导随县试点工作，探索的</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九步工作法</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，成为全省典型样板。</w:t>
      </w:r>
      <w:r w:rsidRPr="003B0413">
        <w:rPr>
          <w:rFonts w:ascii="Times New Roman" w:eastAsia="仿宋" w:hAnsi="Times New Roman" w:cs="Times New Roman"/>
          <w:b/>
          <w:sz w:val="32"/>
          <w:szCs w:val="32"/>
        </w:rPr>
        <w:t>四是争取工作经费。</w:t>
      </w:r>
      <w:r w:rsidRPr="003B0413">
        <w:rPr>
          <w:rFonts w:ascii="Times New Roman" w:eastAsia="仿宋" w:hAnsi="Times New Roman" w:cs="Times New Roman"/>
          <w:sz w:val="32"/>
          <w:szCs w:val="32"/>
        </w:rPr>
        <w:t>多次提供经费情况分析报告，向农业农村部、省财政争取确权资金，为确权工作提供保障。</w:t>
      </w:r>
      <w:r w:rsidRPr="003B0413">
        <w:rPr>
          <w:rFonts w:ascii="Times New Roman" w:eastAsia="仿宋" w:hAnsi="Times New Roman" w:cs="Times New Roman"/>
          <w:sz w:val="32"/>
          <w:szCs w:val="32"/>
        </w:rPr>
        <w:t>2017</w:t>
      </w:r>
      <w:r w:rsidRPr="003B0413">
        <w:rPr>
          <w:rFonts w:ascii="Times New Roman" w:eastAsia="仿宋" w:hAnsi="Times New Roman" w:cs="Times New Roman"/>
          <w:sz w:val="32"/>
          <w:szCs w:val="32"/>
        </w:rPr>
        <w:t>年底，湖北省确权工作基本完成，亮点纷呈，按户连片耕种的</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沙洋经验</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、随县</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九步工作法</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和夷陵区</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五权同确</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等做法得到农业农村部的高度评价和人民群众的一致好评。</w:t>
      </w:r>
    </w:p>
    <w:p w:rsidR="00096F0F" w:rsidRPr="003B0413" w:rsidRDefault="00096F0F" w:rsidP="00D70FB8">
      <w:pPr>
        <w:spacing w:line="560" w:lineRule="exact"/>
        <w:ind w:firstLineChars="199" w:firstLine="637"/>
        <w:rPr>
          <w:rFonts w:ascii="Times New Roman" w:eastAsia="黑体" w:hAnsi="Times New Roman" w:cs="Times New Roman"/>
          <w:sz w:val="32"/>
          <w:szCs w:val="32"/>
        </w:rPr>
      </w:pPr>
      <w:r w:rsidRPr="003B0413">
        <w:rPr>
          <w:rFonts w:ascii="Times New Roman" w:eastAsia="黑体" w:hAnsi="Times New Roman" w:cs="Times New Roman"/>
          <w:sz w:val="32"/>
          <w:szCs w:val="32"/>
        </w:rPr>
        <w:t>三、个人作风优良</w:t>
      </w:r>
    </w:p>
    <w:p w:rsidR="00096F0F" w:rsidRPr="003B0413" w:rsidRDefault="00096F0F" w:rsidP="00D70FB8">
      <w:pPr>
        <w:spacing w:line="560" w:lineRule="exact"/>
        <w:ind w:firstLineChars="199" w:firstLine="637"/>
        <w:rPr>
          <w:rFonts w:ascii="Times New Roman" w:eastAsia="仿宋" w:hAnsi="Times New Roman" w:cs="Times New Roman"/>
          <w:sz w:val="32"/>
          <w:szCs w:val="32"/>
        </w:rPr>
      </w:pPr>
      <w:r w:rsidRPr="003B0413">
        <w:rPr>
          <w:rFonts w:ascii="Times New Roman" w:eastAsia="仿宋" w:hAnsi="Times New Roman" w:cs="Times New Roman"/>
          <w:sz w:val="32"/>
          <w:szCs w:val="32"/>
        </w:rPr>
        <w:t>确权工作任务繁重，无论是制定政策、宣传培训、督查</w:t>
      </w:r>
      <w:r w:rsidRPr="003B0413">
        <w:rPr>
          <w:rFonts w:ascii="Times New Roman" w:eastAsia="仿宋" w:hAnsi="Times New Roman" w:cs="Times New Roman"/>
          <w:sz w:val="32"/>
          <w:szCs w:val="32"/>
        </w:rPr>
        <w:lastRenderedPageBreak/>
        <w:t>调研、办文办会、总结评估，还是统计报表、制作课件、编印材料、指导基层，陈樱同志都认真对待、尽力而为，起到了良好的模范带头作用。</w:t>
      </w:r>
    </w:p>
    <w:p w:rsidR="00096F0F" w:rsidRPr="003B0413" w:rsidRDefault="00096F0F" w:rsidP="00D70FB8">
      <w:pPr>
        <w:spacing w:line="560" w:lineRule="exact"/>
        <w:jc w:val="center"/>
        <w:rPr>
          <w:rFonts w:ascii="Times New Roman" w:eastAsia="黑体" w:hAnsi="Times New Roman" w:cs="Times New Roman"/>
          <w:sz w:val="36"/>
          <w:szCs w:val="36"/>
        </w:rPr>
      </w:pPr>
    </w:p>
    <w:p w:rsidR="009C58E7" w:rsidRPr="003B0413" w:rsidRDefault="009C58E7"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全国农村承包地确权登记颁证工作先进个人</w:t>
      </w:r>
    </w:p>
    <w:p w:rsidR="009C58E7" w:rsidRPr="003B0413" w:rsidRDefault="009C58E7"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推荐对象事迹材料</w:t>
      </w:r>
    </w:p>
    <w:p w:rsidR="009C58E7" w:rsidRPr="003B0413" w:rsidRDefault="005E3AC0" w:rsidP="00D70FB8">
      <w:pPr>
        <w:spacing w:line="560" w:lineRule="exact"/>
        <w:ind w:firstLineChars="550" w:firstLine="1980"/>
        <w:rPr>
          <w:rFonts w:ascii="Times New Roman" w:eastAsia="仿宋" w:hAnsi="Times New Roman" w:cs="Times New Roman"/>
          <w:sz w:val="32"/>
          <w:szCs w:val="32"/>
        </w:rPr>
      </w:pPr>
      <w:r w:rsidRPr="003B0413">
        <w:rPr>
          <w:rFonts w:ascii="Times New Roman" w:eastAsia="黑体" w:hAnsi="Times New Roman" w:cs="Times New Roman"/>
          <w:sz w:val="36"/>
          <w:szCs w:val="36"/>
        </w:rPr>
        <w:t>——</w:t>
      </w:r>
      <w:r w:rsidR="009C58E7" w:rsidRPr="003B0413">
        <w:rPr>
          <w:rFonts w:ascii="Times New Roman" w:eastAsia="仿宋" w:hAnsi="Times New Roman" w:cs="Times New Roman"/>
          <w:sz w:val="32"/>
          <w:szCs w:val="32"/>
        </w:rPr>
        <w:t>英山县农村财政和经营管理局陈卫星</w:t>
      </w:r>
    </w:p>
    <w:p w:rsidR="00260AB8" w:rsidRPr="003B0413" w:rsidRDefault="00260AB8"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黑体" w:hAnsi="Times New Roman" w:cs="Times New Roman"/>
          <w:sz w:val="32"/>
          <w:szCs w:val="32"/>
        </w:rPr>
        <w:t>一、</w:t>
      </w:r>
      <w:r w:rsidR="009C58E7" w:rsidRPr="003B0413">
        <w:rPr>
          <w:rFonts w:ascii="Times New Roman" w:eastAsia="黑体" w:hAnsi="Times New Roman" w:cs="Times New Roman"/>
          <w:sz w:val="32"/>
          <w:szCs w:val="32"/>
        </w:rPr>
        <w:t>爱岗敬业，恪尽职守</w:t>
      </w:r>
    </w:p>
    <w:p w:rsidR="009C58E7" w:rsidRPr="003B0413" w:rsidRDefault="00260AB8"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仿宋" w:hAnsi="Times New Roman" w:cs="Times New Roman"/>
          <w:sz w:val="32"/>
          <w:szCs w:val="32"/>
        </w:rPr>
        <w:t>陈卫星同志</w:t>
      </w:r>
      <w:r w:rsidR="009C58E7" w:rsidRPr="003B0413">
        <w:rPr>
          <w:rFonts w:ascii="Times New Roman" w:eastAsia="仿宋" w:hAnsi="Times New Roman" w:cs="Times New Roman"/>
          <w:sz w:val="32"/>
          <w:szCs w:val="32"/>
        </w:rPr>
        <w:t>认真学习深化农村改革，维护农民土地权益的政策文件，领会确权颁证的内涵和精神，准确把握政策精髓，他主持</w:t>
      </w:r>
      <w:r w:rsidR="00A57419" w:rsidRPr="003B0413">
        <w:rPr>
          <w:rFonts w:ascii="Times New Roman" w:eastAsia="仿宋" w:hAnsi="Times New Roman" w:cs="Times New Roman"/>
          <w:sz w:val="32"/>
          <w:szCs w:val="32"/>
        </w:rPr>
        <w:t>起草了《英山县农村土地承包经营权确权登记颁证工作方案》，</w:t>
      </w:r>
      <w:r w:rsidR="00D148BA" w:rsidRPr="003B0413">
        <w:rPr>
          <w:rFonts w:ascii="Times New Roman" w:eastAsia="仿宋" w:hAnsi="Times New Roman" w:cs="Times New Roman"/>
          <w:sz w:val="32"/>
          <w:szCs w:val="32"/>
        </w:rPr>
        <w:t>作为纲领性文件，在</w:t>
      </w:r>
      <w:r w:rsidR="009C58E7" w:rsidRPr="003B0413">
        <w:rPr>
          <w:rFonts w:ascii="Times New Roman" w:eastAsia="仿宋" w:hAnsi="Times New Roman" w:cs="Times New Roman"/>
          <w:sz w:val="32"/>
          <w:szCs w:val="32"/>
        </w:rPr>
        <w:t>全县确权颁证工作中，起到基础性作用。</w:t>
      </w:r>
    </w:p>
    <w:p w:rsidR="00260AB8" w:rsidRPr="003B0413" w:rsidRDefault="00260AB8" w:rsidP="00D70FB8">
      <w:pPr>
        <w:spacing w:line="560" w:lineRule="exact"/>
        <w:ind w:firstLine="645"/>
        <w:rPr>
          <w:rFonts w:ascii="Times New Roman" w:eastAsia="仿宋" w:hAnsi="Times New Roman" w:cs="Times New Roman"/>
          <w:sz w:val="32"/>
          <w:szCs w:val="32"/>
        </w:rPr>
      </w:pPr>
      <w:r w:rsidRPr="003B0413">
        <w:rPr>
          <w:rFonts w:ascii="Times New Roman" w:eastAsia="黑体" w:hAnsi="Times New Roman" w:cs="Times New Roman"/>
          <w:sz w:val="32"/>
          <w:szCs w:val="32"/>
        </w:rPr>
        <w:t>二、</w:t>
      </w:r>
      <w:r w:rsidR="009C58E7" w:rsidRPr="003B0413">
        <w:rPr>
          <w:rFonts w:ascii="Times New Roman" w:eastAsia="黑体" w:hAnsi="Times New Roman" w:cs="Times New Roman"/>
          <w:sz w:val="32"/>
          <w:szCs w:val="32"/>
        </w:rPr>
        <w:t>积累经验，广泛开展</w:t>
      </w:r>
    </w:p>
    <w:p w:rsidR="009C58E7" w:rsidRDefault="009C58E7" w:rsidP="00D70FB8">
      <w:pPr>
        <w:spacing w:line="560" w:lineRule="exact"/>
        <w:ind w:firstLine="645"/>
        <w:rPr>
          <w:rFonts w:ascii="Times New Roman" w:eastAsia="仿宋" w:hAnsi="Times New Roman" w:cs="Times New Roman"/>
          <w:sz w:val="32"/>
          <w:szCs w:val="32"/>
        </w:rPr>
      </w:pPr>
      <w:r w:rsidRPr="003B0413">
        <w:rPr>
          <w:rFonts w:ascii="Times New Roman" w:eastAsia="仿宋" w:hAnsi="Times New Roman" w:cs="Times New Roman"/>
          <w:sz w:val="32"/>
          <w:szCs w:val="32"/>
        </w:rPr>
        <w:t>确权颁证工作是农村改革中，涉及到千家万户的一项政策性强的工作，既要遵守法律法规，又无现成的路可走，这需要摸着石头过河。做好农村土地承包经营权登记工作必须有过硬的作风作保证。他带头依法依规按政策办事，认真学习有关法律法规和政策，不断提高法律和政策水平，提高依法办事的能力。他经常深入到各村组农户去，敢于、善于直接协调、化解各种矛盾，确保农村社会稳定。他始终倡导，既要严格依照现有法律法规和政策办事，又要坚持公平、公正、公开，尊重农民主体地位，充分依靠农民群众自治协商解决工作中出现的矛盾和问题，切实保障农民的知情权、参</w:t>
      </w:r>
      <w:r w:rsidRPr="003B0413">
        <w:rPr>
          <w:rFonts w:ascii="Times New Roman" w:eastAsia="仿宋" w:hAnsi="Times New Roman" w:cs="Times New Roman"/>
          <w:sz w:val="32"/>
          <w:szCs w:val="32"/>
        </w:rPr>
        <w:lastRenderedPageBreak/>
        <w:t>与权、监督权和决策权，确保确权工作得到群众真正认可，确保确权成果经得起实践检验。</w:t>
      </w:r>
    </w:p>
    <w:p w:rsidR="00612790" w:rsidRPr="00612790" w:rsidRDefault="00612790" w:rsidP="00D70FB8">
      <w:pPr>
        <w:spacing w:line="560" w:lineRule="exact"/>
        <w:ind w:firstLine="645"/>
        <w:rPr>
          <w:rFonts w:ascii="黑体" w:eastAsia="黑体" w:hAnsi="黑体" w:cs="Times New Roman"/>
          <w:sz w:val="32"/>
          <w:szCs w:val="32"/>
        </w:rPr>
      </w:pPr>
      <w:r w:rsidRPr="00612790">
        <w:rPr>
          <w:rFonts w:ascii="黑体" w:eastAsia="黑体" w:hAnsi="黑体" w:cs="Times New Roman" w:hint="eastAsia"/>
          <w:sz w:val="32"/>
          <w:szCs w:val="32"/>
        </w:rPr>
        <w:t>三、权证到户，群众满意</w:t>
      </w:r>
    </w:p>
    <w:p w:rsidR="009C58E7" w:rsidRPr="003B0413" w:rsidRDefault="009C58E7" w:rsidP="00D70FB8">
      <w:pPr>
        <w:spacing w:line="560" w:lineRule="exact"/>
        <w:ind w:firstLine="645"/>
        <w:rPr>
          <w:rFonts w:ascii="Times New Roman" w:eastAsia="仿宋" w:hAnsi="Times New Roman" w:cs="Times New Roman"/>
          <w:sz w:val="32"/>
          <w:szCs w:val="32"/>
        </w:rPr>
      </w:pPr>
      <w:r w:rsidRPr="003B0413">
        <w:rPr>
          <w:rFonts w:ascii="Times New Roman" w:eastAsia="仿宋" w:hAnsi="Times New Roman" w:cs="Times New Roman"/>
          <w:sz w:val="32"/>
          <w:szCs w:val="32"/>
        </w:rPr>
        <w:t>全县已完成农村土地承包经营权确权登记的乡镇</w:t>
      </w:r>
      <w:r w:rsidRPr="003B0413">
        <w:rPr>
          <w:rFonts w:ascii="Times New Roman" w:eastAsia="仿宋" w:hAnsi="Times New Roman" w:cs="Times New Roman"/>
          <w:sz w:val="32"/>
          <w:szCs w:val="32"/>
        </w:rPr>
        <w:t>11</w:t>
      </w:r>
      <w:r w:rsidRPr="003B0413">
        <w:rPr>
          <w:rFonts w:ascii="Times New Roman" w:eastAsia="仿宋" w:hAnsi="Times New Roman" w:cs="Times New Roman"/>
          <w:sz w:val="32"/>
          <w:szCs w:val="32"/>
        </w:rPr>
        <w:t>个，共</w:t>
      </w:r>
      <w:r w:rsidRPr="003B0413">
        <w:rPr>
          <w:rFonts w:ascii="Times New Roman" w:eastAsia="仿宋" w:hAnsi="Times New Roman" w:cs="Times New Roman"/>
          <w:sz w:val="32"/>
          <w:szCs w:val="32"/>
        </w:rPr>
        <w:t>303</w:t>
      </w:r>
      <w:r w:rsidRPr="003B0413">
        <w:rPr>
          <w:rFonts w:ascii="Times New Roman" w:eastAsia="仿宋" w:hAnsi="Times New Roman" w:cs="Times New Roman"/>
          <w:sz w:val="32"/>
          <w:szCs w:val="32"/>
        </w:rPr>
        <w:t>个村，</w:t>
      </w:r>
      <w:r w:rsidRPr="003B0413">
        <w:rPr>
          <w:rFonts w:ascii="Times New Roman" w:eastAsia="仿宋" w:hAnsi="Times New Roman" w:cs="Times New Roman"/>
          <w:sz w:val="32"/>
          <w:szCs w:val="32"/>
        </w:rPr>
        <w:t>2557</w:t>
      </w:r>
      <w:r w:rsidRPr="003B0413">
        <w:rPr>
          <w:rFonts w:ascii="Times New Roman" w:eastAsia="仿宋" w:hAnsi="Times New Roman" w:cs="Times New Roman"/>
          <w:sz w:val="32"/>
          <w:szCs w:val="32"/>
        </w:rPr>
        <w:t>个村民小组，承包方</w:t>
      </w:r>
      <w:r w:rsidRPr="003B0413">
        <w:rPr>
          <w:rFonts w:ascii="Times New Roman" w:eastAsia="仿宋" w:hAnsi="Times New Roman" w:cs="Times New Roman"/>
          <w:sz w:val="32"/>
          <w:szCs w:val="32"/>
        </w:rPr>
        <w:t>83305</w:t>
      </w:r>
      <w:r w:rsidRPr="003B0413">
        <w:rPr>
          <w:rFonts w:ascii="Times New Roman" w:eastAsia="仿宋" w:hAnsi="Times New Roman" w:cs="Times New Roman"/>
          <w:sz w:val="32"/>
          <w:szCs w:val="32"/>
        </w:rPr>
        <w:t>个，共计确权</w:t>
      </w:r>
      <w:r w:rsidRPr="003B0413">
        <w:rPr>
          <w:rFonts w:ascii="Times New Roman" w:eastAsia="仿宋" w:hAnsi="Times New Roman" w:cs="Times New Roman"/>
          <w:sz w:val="32"/>
          <w:szCs w:val="32"/>
        </w:rPr>
        <w:t>290980.27</w:t>
      </w:r>
      <w:r w:rsidRPr="003B0413">
        <w:rPr>
          <w:rFonts w:ascii="Times New Roman" w:eastAsia="仿宋" w:hAnsi="Times New Roman" w:cs="Times New Roman"/>
          <w:sz w:val="32"/>
          <w:szCs w:val="32"/>
        </w:rPr>
        <w:t>亩。（实测农户确权承包耕地面积</w:t>
      </w:r>
      <w:r w:rsidRPr="003B0413">
        <w:rPr>
          <w:rFonts w:ascii="Times New Roman" w:eastAsia="仿宋" w:hAnsi="Times New Roman" w:cs="Times New Roman"/>
          <w:sz w:val="32"/>
          <w:szCs w:val="32"/>
        </w:rPr>
        <w:t>262497.35</w:t>
      </w:r>
      <w:r w:rsidRPr="003B0413">
        <w:rPr>
          <w:rFonts w:ascii="Times New Roman" w:eastAsia="仿宋" w:hAnsi="Times New Roman" w:cs="Times New Roman"/>
          <w:sz w:val="32"/>
          <w:szCs w:val="32"/>
        </w:rPr>
        <w:t>亩</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非承包地面积</w:t>
      </w:r>
      <w:r w:rsidRPr="003B0413">
        <w:rPr>
          <w:rFonts w:ascii="Times New Roman" w:eastAsia="仿宋" w:hAnsi="Times New Roman" w:cs="Times New Roman"/>
          <w:sz w:val="32"/>
          <w:szCs w:val="32"/>
        </w:rPr>
        <w:t>28482.92</w:t>
      </w:r>
      <w:r w:rsidRPr="003B0413">
        <w:rPr>
          <w:rFonts w:ascii="Times New Roman" w:eastAsia="仿宋" w:hAnsi="Times New Roman" w:cs="Times New Roman"/>
          <w:sz w:val="32"/>
          <w:szCs w:val="32"/>
        </w:rPr>
        <w:t>亩，）签订新确权农村承包地合同</w:t>
      </w:r>
      <w:r w:rsidRPr="003B0413">
        <w:rPr>
          <w:rFonts w:ascii="Times New Roman" w:eastAsia="仿宋" w:hAnsi="Times New Roman" w:cs="Times New Roman"/>
          <w:sz w:val="32"/>
          <w:szCs w:val="32"/>
        </w:rPr>
        <w:t>83305</w:t>
      </w:r>
      <w:r w:rsidRPr="003B0413">
        <w:rPr>
          <w:rFonts w:ascii="Times New Roman" w:eastAsia="仿宋" w:hAnsi="Times New Roman" w:cs="Times New Roman"/>
          <w:sz w:val="32"/>
          <w:szCs w:val="32"/>
        </w:rPr>
        <w:t>份，农户确权率</w:t>
      </w:r>
      <w:r w:rsidRPr="003B0413">
        <w:rPr>
          <w:rFonts w:ascii="Times New Roman" w:eastAsia="仿宋" w:hAnsi="Times New Roman" w:cs="Times New Roman"/>
          <w:sz w:val="32"/>
          <w:szCs w:val="32"/>
        </w:rPr>
        <w:t>100%</w:t>
      </w:r>
      <w:r w:rsidRPr="003B0413">
        <w:rPr>
          <w:rFonts w:ascii="Times New Roman" w:eastAsia="仿宋" w:hAnsi="Times New Roman" w:cs="Times New Roman"/>
          <w:sz w:val="32"/>
          <w:szCs w:val="32"/>
        </w:rPr>
        <w:t>，农户确权合同签字率</w:t>
      </w:r>
      <w:r w:rsidRPr="003B0413">
        <w:rPr>
          <w:rFonts w:ascii="Times New Roman" w:eastAsia="仿宋" w:hAnsi="Times New Roman" w:cs="Times New Roman"/>
          <w:sz w:val="32"/>
          <w:szCs w:val="32"/>
        </w:rPr>
        <w:t>100%</w:t>
      </w:r>
      <w:r w:rsidRPr="003B0413">
        <w:rPr>
          <w:rFonts w:ascii="Times New Roman" w:eastAsia="仿宋" w:hAnsi="Times New Roman" w:cs="Times New Roman"/>
          <w:sz w:val="32"/>
          <w:szCs w:val="32"/>
        </w:rPr>
        <w:t>，权证到户率</w:t>
      </w:r>
      <w:r w:rsidRPr="003B0413">
        <w:rPr>
          <w:rFonts w:ascii="Times New Roman" w:eastAsia="仿宋" w:hAnsi="Times New Roman" w:cs="Times New Roman"/>
          <w:sz w:val="32"/>
          <w:szCs w:val="32"/>
        </w:rPr>
        <w:t>100%</w:t>
      </w:r>
      <w:r w:rsidRPr="003B0413">
        <w:rPr>
          <w:rFonts w:ascii="Times New Roman" w:eastAsia="仿宋" w:hAnsi="Times New Roman" w:cs="Times New Roman"/>
          <w:sz w:val="32"/>
          <w:szCs w:val="32"/>
        </w:rPr>
        <w:t>。确权信息率先通过省级验收，并成功与农业部验收并库，全县农村承包地确权信息化系统已经运行良好，确权档案已经通过省级验收。</w:t>
      </w:r>
    </w:p>
    <w:p w:rsidR="00025F81" w:rsidRPr="003B0413" w:rsidRDefault="00025F81" w:rsidP="00D70FB8">
      <w:pPr>
        <w:spacing w:line="560" w:lineRule="exact"/>
        <w:rPr>
          <w:rFonts w:ascii="Times New Roman" w:eastAsia="仿宋" w:hAnsi="Times New Roman" w:cs="Times New Roman"/>
          <w:b/>
          <w:sz w:val="24"/>
        </w:rPr>
      </w:pPr>
    </w:p>
    <w:p w:rsidR="00F244F7" w:rsidRPr="003B0413" w:rsidRDefault="00F244F7"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全国农村承包地确权登记颁证工作先进个人</w:t>
      </w:r>
    </w:p>
    <w:p w:rsidR="00F244F7" w:rsidRPr="003B0413" w:rsidRDefault="00F244F7" w:rsidP="00D70FB8">
      <w:pPr>
        <w:spacing w:line="560" w:lineRule="exact"/>
        <w:jc w:val="center"/>
        <w:rPr>
          <w:rFonts w:ascii="Times New Roman" w:eastAsia="黑体" w:hAnsi="Times New Roman" w:cs="Times New Roman"/>
          <w:sz w:val="36"/>
          <w:szCs w:val="36"/>
        </w:rPr>
      </w:pPr>
      <w:r w:rsidRPr="003B0413">
        <w:rPr>
          <w:rFonts w:ascii="Times New Roman" w:eastAsia="黑体" w:hAnsi="Times New Roman" w:cs="Times New Roman"/>
          <w:sz w:val="36"/>
          <w:szCs w:val="36"/>
        </w:rPr>
        <w:t>推荐对象事迹材料</w:t>
      </w:r>
    </w:p>
    <w:p w:rsidR="00F244F7" w:rsidRPr="003B0413" w:rsidRDefault="00F244F7" w:rsidP="000F3214">
      <w:pPr>
        <w:spacing w:line="560" w:lineRule="exact"/>
        <w:ind w:firstLineChars="400" w:firstLine="1440"/>
        <w:rPr>
          <w:rFonts w:ascii="Times New Roman" w:eastAsia="仿宋" w:hAnsi="Times New Roman" w:cs="Times New Roman"/>
          <w:sz w:val="32"/>
          <w:szCs w:val="32"/>
        </w:rPr>
      </w:pPr>
      <w:r w:rsidRPr="003B0413">
        <w:rPr>
          <w:rFonts w:ascii="Times New Roman" w:eastAsia="黑体" w:hAnsi="Times New Roman" w:cs="Times New Roman"/>
          <w:sz w:val="36"/>
          <w:szCs w:val="36"/>
        </w:rPr>
        <w:t>——</w:t>
      </w:r>
      <w:r w:rsidRPr="003B0413">
        <w:rPr>
          <w:rFonts w:ascii="Times New Roman" w:eastAsia="仿宋" w:hAnsi="Times New Roman" w:cs="Times New Roman"/>
          <w:sz w:val="32"/>
          <w:szCs w:val="32"/>
        </w:rPr>
        <w:t>荆州区财政局农村经济经营服务中心孙权</w:t>
      </w:r>
    </w:p>
    <w:p w:rsidR="00F244F7" w:rsidRPr="003B0413" w:rsidRDefault="00F244F7"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仿宋" w:hAnsi="Times New Roman" w:cs="Times New Roman"/>
          <w:sz w:val="32"/>
          <w:szCs w:val="32"/>
        </w:rPr>
        <w:t>孙权同志在农村土地确权工作中，按照中、省、市、区的要求扎实工作，主要作了以下几个方面的工作：</w:t>
      </w:r>
    </w:p>
    <w:p w:rsidR="00F244F7" w:rsidRPr="003B0413" w:rsidRDefault="00F244F7"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一、注重政策宣传，做好人员培训</w:t>
      </w:r>
    </w:p>
    <w:p w:rsidR="00F244F7" w:rsidRPr="003B0413" w:rsidRDefault="00F244F7"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仿宋" w:hAnsi="Times New Roman" w:cs="Times New Roman"/>
          <w:sz w:val="32"/>
          <w:szCs w:val="32"/>
        </w:rPr>
        <w:t>累计召开</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四会</w:t>
      </w:r>
      <w:r w:rsidRPr="003B0413">
        <w:rPr>
          <w:rFonts w:ascii="Times New Roman" w:eastAsia="仿宋" w:hAnsi="Times New Roman" w:cs="Times New Roman"/>
          <w:sz w:val="32"/>
          <w:szCs w:val="32"/>
        </w:rPr>
        <w:t>”1100</w:t>
      </w:r>
      <w:r w:rsidRPr="003B0413">
        <w:rPr>
          <w:rFonts w:ascii="Times New Roman" w:eastAsia="仿宋" w:hAnsi="Times New Roman" w:cs="Times New Roman"/>
          <w:sz w:val="32"/>
          <w:szCs w:val="32"/>
        </w:rPr>
        <w:t>场次，参会人员</w:t>
      </w:r>
      <w:r w:rsidRPr="003B0413">
        <w:rPr>
          <w:rFonts w:ascii="Times New Roman" w:eastAsia="仿宋" w:hAnsi="Times New Roman" w:cs="Times New Roman"/>
          <w:sz w:val="32"/>
          <w:szCs w:val="32"/>
        </w:rPr>
        <w:t>81321</w:t>
      </w:r>
      <w:r w:rsidRPr="003B0413">
        <w:rPr>
          <w:rFonts w:ascii="Times New Roman" w:eastAsia="仿宋" w:hAnsi="Times New Roman" w:cs="Times New Roman"/>
          <w:sz w:val="32"/>
          <w:szCs w:val="32"/>
        </w:rPr>
        <w:t>人次。组织培训会</w:t>
      </w:r>
      <w:r w:rsidRPr="003B0413">
        <w:rPr>
          <w:rFonts w:ascii="Times New Roman" w:eastAsia="仿宋" w:hAnsi="Times New Roman" w:cs="Times New Roman"/>
          <w:sz w:val="32"/>
          <w:szCs w:val="32"/>
        </w:rPr>
        <w:t>33</w:t>
      </w:r>
      <w:r w:rsidRPr="003B0413">
        <w:rPr>
          <w:rFonts w:ascii="Times New Roman" w:eastAsia="仿宋" w:hAnsi="Times New Roman" w:cs="Times New Roman"/>
          <w:sz w:val="32"/>
          <w:szCs w:val="32"/>
        </w:rPr>
        <w:t>场次，培训人员</w:t>
      </w:r>
      <w:r w:rsidRPr="003B0413">
        <w:rPr>
          <w:rFonts w:ascii="Times New Roman" w:eastAsia="仿宋" w:hAnsi="Times New Roman" w:cs="Times New Roman"/>
          <w:sz w:val="32"/>
          <w:szCs w:val="32"/>
        </w:rPr>
        <w:t>3746</w:t>
      </w:r>
      <w:r w:rsidRPr="003B0413">
        <w:rPr>
          <w:rFonts w:ascii="Times New Roman" w:eastAsia="仿宋" w:hAnsi="Times New Roman" w:cs="Times New Roman"/>
          <w:sz w:val="32"/>
          <w:szCs w:val="32"/>
        </w:rPr>
        <w:t>人次。印发一本宣传资料</w:t>
      </w:r>
      <w:r w:rsidRPr="003B0413">
        <w:rPr>
          <w:rFonts w:ascii="Times New Roman" w:eastAsia="仿宋" w:hAnsi="Times New Roman" w:cs="Times New Roman"/>
          <w:sz w:val="32"/>
          <w:szCs w:val="32"/>
        </w:rPr>
        <w:t xml:space="preserve"> 4000</w:t>
      </w:r>
      <w:r w:rsidRPr="003B0413">
        <w:rPr>
          <w:rFonts w:ascii="Times New Roman" w:eastAsia="仿宋" w:hAnsi="Times New Roman" w:cs="Times New Roman"/>
          <w:sz w:val="32"/>
          <w:szCs w:val="32"/>
        </w:rPr>
        <w:t>本。</w:t>
      </w:r>
      <w:r w:rsidRPr="003B0413">
        <w:rPr>
          <w:rFonts w:ascii="Times New Roman" w:eastAsia="仿宋" w:hAnsi="Times New Roman" w:cs="Times New Roman"/>
          <w:sz w:val="32"/>
          <w:szCs w:val="32"/>
        </w:rPr>
        <w:t xml:space="preserve"> </w:t>
      </w:r>
    </w:p>
    <w:p w:rsidR="00F244F7" w:rsidRPr="003B0413" w:rsidRDefault="00F244F7"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二、结合本地实际，大胆探索创新</w:t>
      </w:r>
    </w:p>
    <w:p w:rsidR="00F244F7" w:rsidRPr="003B0413" w:rsidRDefault="00F244F7"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仿宋" w:hAnsi="Times New Roman" w:cs="Times New Roman"/>
          <w:sz w:val="32"/>
          <w:szCs w:val="32"/>
        </w:rPr>
        <w:t>一是试点先行。组织农村乡镇</w:t>
      </w:r>
      <w:r w:rsidRPr="003B0413">
        <w:rPr>
          <w:rFonts w:ascii="Times New Roman" w:eastAsia="仿宋" w:hAnsi="Times New Roman" w:cs="Times New Roman"/>
          <w:sz w:val="32"/>
          <w:szCs w:val="32"/>
        </w:rPr>
        <w:t>107</w:t>
      </w:r>
      <w:r w:rsidRPr="003B0413">
        <w:rPr>
          <w:rFonts w:ascii="Times New Roman" w:eastAsia="仿宋" w:hAnsi="Times New Roman" w:cs="Times New Roman"/>
          <w:sz w:val="32"/>
          <w:szCs w:val="32"/>
        </w:rPr>
        <w:t>个试点村以点带面推动全镇确权工作；二是确权确股。以确权确股的工作方法，</w:t>
      </w:r>
      <w:r w:rsidRPr="003B0413">
        <w:rPr>
          <w:rFonts w:ascii="Times New Roman" w:eastAsia="仿宋" w:hAnsi="Times New Roman" w:cs="Times New Roman"/>
          <w:sz w:val="32"/>
          <w:szCs w:val="32"/>
        </w:rPr>
        <w:lastRenderedPageBreak/>
        <w:t>成功解决城郊</w:t>
      </w:r>
      <w:r w:rsidRPr="003B0413">
        <w:rPr>
          <w:rFonts w:ascii="Times New Roman" w:eastAsia="仿宋" w:hAnsi="Times New Roman" w:cs="Times New Roman"/>
          <w:sz w:val="32"/>
          <w:szCs w:val="32"/>
        </w:rPr>
        <w:t>25</w:t>
      </w:r>
      <w:r w:rsidRPr="003B0413">
        <w:rPr>
          <w:rFonts w:ascii="Times New Roman" w:eastAsia="仿宋" w:hAnsi="Times New Roman" w:cs="Times New Roman"/>
          <w:sz w:val="32"/>
          <w:szCs w:val="32"/>
        </w:rPr>
        <w:t>村因城市规划调整导致的集体土地少等工作难点。</w:t>
      </w:r>
      <w:r w:rsidRPr="003B0413">
        <w:rPr>
          <w:rFonts w:ascii="Times New Roman" w:eastAsia="仿宋" w:hAnsi="Times New Roman" w:cs="Times New Roman"/>
          <w:sz w:val="32"/>
          <w:szCs w:val="32"/>
        </w:rPr>
        <w:t xml:space="preserve">                                                                                                        </w:t>
      </w:r>
    </w:p>
    <w:p w:rsidR="00F244F7" w:rsidRPr="003B0413" w:rsidRDefault="00F244F7"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三、积极入户调查，力争不落一户</w:t>
      </w:r>
    </w:p>
    <w:p w:rsidR="00F244F7" w:rsidRPr="003B0413" w:rsidRDefault="00F244F7" w:rsidP="00D70FB8">
      <w:pPr>
        <w:spacing w:line="560" w:lineRule="exact"/>
        <w:ind w:firstLineChars="200" w:firstLine="640"/>
        <w:rPr>
          <w:rFonts w:ascii="Times New Roman" w:eastAsia="仿宋" w:hAnsi="Times New Roman" w:cs="Times New Roman"/>
          <w:sz w:val="32"/>
          <w:szCs w:val="32"/>
        </w:rPr>
      </w:pPr>
      <w:r w:rsidRPr="003B0413">
        <w:rPr>
          <w:rFonts w:ascii="Times New Roman" w:eastAsia="仿宋" w:hAnsi="Times New Roman" w:cs="Times New Roman"/>
          <w:sz w:val="32"/>
          <w:szCs w:val="32"/>
        </w:rPr>
        <w:t>在入户调查阶段，他坚持每镇不少于</w:t>
      </w:r>
      <w:r w:rsidRPr="003B0413">
        <w:rPr>
          <w:rFonts w:ascii="Times New Roman" w:eastAsia="仿宋" w:hAnsi="Times New Roman" w:cs="Times New Roman"/>
          <w:sz w:val="32"/>
          <w:szCs w:val="32"/>
        </w:rPr>
        <w:t>5</w:t>
      </w:r>
      <w:r w:rsidRPr="003B0413">
        <w:rPr>
          <w:rFonts w:ascii="Times New Roman" w:eastAsia="仿宋" w:hAnsi="Times New Roman" w:cs="Times New Roman"/>
          <w:sz w:val="32"/>
          <w:szCs w:val="32"/>
        </w:rPr>
        <w:t>个村</w:t>
      </w:r>
      <w:r w:rsidRPr="003B0413">
        <w:rPr>
          <w:rFonts w:ascii="Times New Roman" w:eastAsia="仿宋" w:hAnsi="Times New Roman" w:cs="Times New Roman"/>
          <w:sz w:val="32"/>
          <w:szCs w:val="32"/>
        </w:rPr>
        <w:t>50</w:t>
      </w:r>
      <w:r w:rsidRPr="003B0413">
        <w:rPr>
          <w:rFonts w:ascii="Times New Roman" w:eastAsia="仿宋" w:hAnsi="Times New Roman" w:cs="Times New Roman"/>
          <w:sz w:val="32"/>
          <w:szCs w:val="32"/>
        </w:rPr>
        <w:t>个农户的调查走访，走访农户</w:t>
      </w:r>
      <w:r w:rsidRPr="003B0413">
        <w:rPr>
          <w:rFonts w:ascii="Times New Roman" w:eastAsia="仿宋" w:hAnsi="Times New Roman" w:cs="Times New Roman"/>
          <w:sz w:val="32"/>
          <w:szCs w:val="32"/>
        </w:rPr>
        <w:t>507</w:t>
      </w:r>
      <w:r w:rsidRPr="003B0413">
        <w:rPr>
          <w:rFonts w:ascii="Times New Roman" w:eastAsia="仿宋" w:hAnsi="Times New Roman" w:cs="Times New Roman"/>
          <w:sz w:val="32"/>
          <w:szCs w:val="32"/>
        </w:rPr>
        <w:t>户，确保全区</w:t>
      </w:r>
      <w:r w:rsidRPr="003B0413">
        <w:rPr>
          <w:rFonts w:ascii="Times New Roman" w:eastAsia="仿宋" w:hAnsi="Times New Roman" w:cs="Times New Roman"/>
          <w:sz w:val="32"/>
          <w:szCs w:val="32"/>
        </w:rPr>
        <w:t>270</w:t>
      </w:r>
      <w:r w:rsidRPr="003B0413">
        <w:rPr>
          <w:rFonts w:ascii="Times New Roman" w:eastAsia="仿宋" w:hAnsi="Times New Roman" w:cs="Times New Roman"/>
          <w:sz w:val="32"/>
          <w:szCs w:val="32"/>
        </w:rPr>
        <w:t>个调查员直接入户</w:t>
      </w:r>
      <w:r w:rsidRPr="003B0413">
        <w:rPr>
          <w:rFonts w:ascii="Times New Roman" w:eastAsia="仿宋" w:hAnsi="Times New Roman" w:cs="Times New Roman"/>
          <w:sz w:val="32"/>
          <w:szCs w:val="32"/>
        </w:rPr>
        <w:t>63750</w:t>
      </w:r>
      <w:r w:rsidRPr="003B0413">
        <w:rPr>
          <w:rFonts w:ascii="Times New Roman" w:eastAsia="仿宋" w:hAnsi="Times New Roman" w:cs="Times New Roman"/>
          <w:sz w:val="32"/>
          <w:szCs w:val="32"/>
        </w:rPr>
        <w:t>户，入户调查达到了</w:t>
      </w:r>
      <w:r w:rsidRPr="003B0413">
        <w:rPr>
          <w:rFonts w:ascii="Times New Roman" w:eastAsia="仿宋" w:hAnsi="Times New Roman" w:cs="Times New Roman"/>
          <w:sz w:val="32"/>
          <w:szCs w:val="32"/>
        </w:rPr>
        <w:t>100%</w:t>
      </w:r>
      <w:r w:rsidRPr="003B0413">
        <w:rPr>
          <w:rFonts w:ascii="Times New Roman" w:eastAsia="仿宋" w:hAnsi="Times New Roman" w:cs="Times New Roman"/>
          <w:sz w:val="32"/>
          <w:szCs w:val="32"/>
        </w:rPr>
        <w:t>。</w:t>
      </w:r>
    </w:p>
    <w:p w:rsidR="00F244F7" w:rsidRPr="003B0413" w:rsidRDefault="00F244F7" w:rsidP="00D70FB8">
      <w:pPr>
        <w:spacing w:line="560" w:lineRule="exact"/>
        <w:ind w:firstLineChars="200" w:firstLine="640"/>
        <w:rPr>
          <w:rFonts w:ascii="Times New Roman" w:eastAsia="黑体" w:hAnsi="Times New Roman" w:cs="Times New Roman"/>
          <w:sz w:val="32"/>
          <w:szCs w:val="32"/>
        </w:rPr>
      </w:pPr>
      <w:r w:rsidRPr="003B0413">
        <w:rPr>
          <w:rFonts w:ascii="Times New Roman" w:eastAsia="黑体" w:hAnsi="Times New Roman" w:cs="Times New Roman"/>
          <w:sz w:val="32"/>
          <w:szCs w:val="32"/>
        </w:rPr>
        <w:t>四、做好规划智囊，制定实施方案</w:t>
      </w:r>
    </w:p>
    <w:p w:rsidR="00F244F7" w:rsidRPr="003B0413" w:rsidRDefault="00F244F7" w:rsidP="00D70FB8">
      <w:pPr>
        <w:spacing w:line="560" w:lineRule="exact"/>
        <w:ind w:firstLineChars="185" w:firstLine="592"/>
        <w:rPr>
          <w:rFonts w:ascii="Times New Roman" w:eastAsia="仿宋" w:hAnsi="Times New Roman" w:cs="Times New Roman"/>
          <w:sz w:val="32"/>
          <w:szCs w:val="32"/>
        </w:rPr>
      </w:pPr>
      <w:r w:rsidRPr="003B0413">
        <w:rPr>
          <w:rFonts w:ascii="Times New Roman" w:eastAsia="仿宋" w:hAnsi="Times New Roman" w:cs="Times New Roman"/>
          <w:sz w:val="32"/>
          <w:szCs w:val="32"/>
        </w:rPr>
        <w:t>按照</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一村一策、一组一策</w:t>
      </w:r>
      <w:r w:rsidRPr="003B0413">
        <w:rPr>
          <w:rFonts w:ascii="Times New Roman" w:eastAsia="仿宋" w:hAnsi="Times New Roman" w:cs="Times New Roman"/>
          <w:sz w:val="32"/>
          <w:szCs w:val="32"/>
        </w:rPr>
        <w:t>”</w:t>
      </w:r>
      <w:r w:rsidRPr="003B0413">
        <w:rPr>
          <w:rFonts w:ascii="Times New Roman" w:eastAsia="仿宋" w:hAnsi="Times New Roman" w:cs="Times New Roman"/>
          <w:sz w:val="32"/>
          <w:szCs w:val="32"/>
        </w:rPr>
        <w:t>的指导思想，指导全区</w:t>
      </w:r>
      <w:r w:rsidRPr="003B0413">
        <w:rPr>
          <w:rFonts w:ascii="Times New Roman" w:eastAsia="仿宋" w:hAnsi="Times New Roman" w:cs="Times New Roman"/>
          <w:sz w:val="32"/>
          <w:szCs w:val="32"/>
        </w:rPr>
        <w:t>132</w:t>
      </w:r>
      <w:r w:rsidRPr="003B0413">
        <w:rPr>
          <w:rFonts w:ascii="Times New Roman" w:eastAsia="仿宋" w:hAnsi="Times New Roman" w:cs="Times New Roman"/>
          <w:sz w:val="32"/>
          <w:szCs w:val="32"/>
        </w:rPr>
        <w:t>个村结合村情实际，分别制定确权方案，保障农民土地收益权不受侵害。</w:t>
      </w:r>
    </w:p>
    <w:p w:rsidR="00F244F7" w:rsidRPr="003B0413" w:rsidRDefault="00F244F7" w:rsidP="00D70FB8">
      <w:pPr>
        <w:spacing w:line="560" w:lineRule="exact"/>
        <w:ind w:firstLineChars="185" w:firstLine="592"/>
        <w:rPr>
          <w:rFonts w:ascii="Times New Roman" w:eastAsia="仿宋" w:hAnsi="Times New Roman" w:cs="Times New Roman"/>
          <w:sz w:val="32"/>
          <w:szCs w:val="32"/>
        </w:rPr>
      </w:pPr>
      <w:r w:rsidRPr="003B0413">
        <w:rPr>
          <w:rFonts w:ascii="Times New Roman" w:eastAsia="黑体" w:hAnsi="Times New Roman" w:cs="Times New Roman"/>
          <w:sz w:val="32"/>
          <w:szCs w:val="32"/>
        </w:rPr>
        <w:t>五、勇站矛盾一线，集中纠纷调处</w:t>
      </w:r>
    </w:p>
    <w:p w:rsidR="00F244F7" w:rsidRPr="003B0413" w:rsidRDefault="00F244F7" w:rsidP="00D70FB8">
      <w:pPr>
        <w:spacing w:line="560" w:lineRule="exact"/>
        <w:ind w:firstLineChars="185" w:firstLine="592"/>
        <w:rPr>
          <w:rFonts w:ascii="Times New Roman" w:eastAsia="仿宋" w:hAnsi="Times New Roman" w:cs="Times New Roman"/>
          <w:sz w:val="32"/>
          <w:szCs w:val="32"/>
        </w:rPr>
      </w:pPr>
      <w:r w:rsidRPr="003B0413">
        <w:rPr>
          <w:rFonts w:ascii="Times New Roman" w:eastAsia="仿宋" w:hAnsi="Times New Roman" w:cs="Times New Roman"/>
          <w:sz w:val="32"/>
          <w:szCs w:val="32"/>
        </w:rPr>
        <w:t>他把调解矛盾拿在手中抓，亲自调解矛盾纠纷</w:t>
      </w:r>
      <w:r w:rsidRPr="003B0413">
        <w:rPr>
          <w:rFonts w:ascii="Times New Roman" w:eastAsia="仿宋" w:hAnsi="Times New Roman" w:cs="Times New Roman"/>
          <w:sz w:val="32"/>
          <w:szCs w:val="32"/>
        </w:rPr>
        <w:t>201</w:t>
      </w:r>
      <w:r w:rsidRPr="003B0413">
        <w:rPr>
          <w:rFonts w:ascii="Times New Roman" w:eastAsia="仿宋" w:hAnsi="Times New Roman" w:cs="Times New Roman"/>
          <w:sz w:val="32"/>
          <w:szCs w:val="32"/>
        </w:rPr>
        <w:t>件。指导全区调处</w:t>
      </w:r>
      <w:r w:rsidRPr="003B0413">
        <w:rPr>
          <w:rFonts w:ascii="Times New Roman" w:eastAsia="仿宋" w:hAnsi="Times New Roman" w:cs="Times New Roman"/>
          <w:sz w:val="32"/>
          <w:szCs w:val="32"/>
        </w:rPr>
        <w:t>1819</w:t>
      </w:r>
      <w:r w:rsidRPr="003B0413">
        <w:rPr>
          <w:rFonts w:ascii="Times New Roman" w:eastAsia="仿宋" w:hAnsi="Times New Roman" w:cs="Times New Roman"/>
          <w:sz w:val="32"/>
          <w:szCs w:val="32"/>
        </w:rPr>
        <w:t>起，占纠纷总数的</w:t>
      </w:r>
      <w:r w:rsidRPr="003B0413">
        <w:rPr>
          <w:rFonts w:ascii="Times New Roman" w:eastAsia="仿宋" w:hAnsi="Times New Roman" w:cs="Times New Roman"/>
          <w:sz w:val="32"/>
          <w:szCs w:val="32"/>
        </w:rPr>
        <w:t>99%</w:t>
      </w:r>
      <w:r w:rsidRPr="003B0413">
        <w:rPr>
          <w:rFonts w:ascii="Times New Roman" w:eastAsia="仿宋" w:hAnsi="Times New Roman" w:cs="Times New Roman"/>
          <w:sz w:val="32"/>
          <w:szCs w:val="32"/>
        </w:rPr>
        <w:t>。</w:t>
      </w:r>
    </w:p>
    <w:p w:rsidR="00F244F7" w:rsidRPr="003B0413" w:rsidRDefault="00F244F7" w:rsidP="00D70FB8">
      <w:pPr>
        <w:spacing w:line="560" w:lineRule="exact"/>
        <w:ind w:firstLineChars="185" w:firstLine="592"/>
        <w:rPr>
          <w:rFonts w:ascii="Times New Roman" w:eastAsia="黑体" w:hAnsi="Times New Roman" w:cs="Times New Roman"/>
          <w:sz w:val="32"/>
          <w:szCs w:val="32"/>
        </w:rPr>
      </w:pPr>
      <w:r w:rsidRPr="003B0413">
        <w:rPr>
          <w:rFonts w:ascii="Times New Roman" w:eastAsia="黑体" w:hAnsi="Times New Roman" w:cs="Times New Roman"/>
          <w:sz w:val="32"/>
          <w:szCs w:val="32"/>
        </w:rPr>
        <w:t>六、落实专项资金，保障工作运转</w:t>
      </w:r>
    </w:p>
    <w:p w:rsidR="00F244F7" w:rsidRPr="003B0413" w:rsidRDefault="00F244F7" w:rsidP="00D70FB8">
      <w:pPr>
        <w:spacing w:line="560" w:lineRule="exact"/>
        <w:ind w:firstLineChars="185" w:firstLine="592"/>
        <w:rPr>
          <w:rFonts w:ascii="Times New Roman" w:eastAsia="仿宋" w:hAnsi="Times New Roman" w:cs="Times New Roman"/>
          <w:sz w:val="32"/>
          <w:szCs w:val="32"/>
        </w:rPr>
      </w:pPr>
      <w:r w:rsidRPr="003B0413">
        <w:rPr>
          <w:rFonts w:ascii="Times New Roman" w:eastAsia="仿宋" w:hAnsi="Times New Roman" w:cs="Times New Roman"/>
          <w:sz w:val="32"/>
          <w:szCs w:val="32"/>
        </w:rPr>
        <w:t>通过向领导汇报积极争取项目资金，全区共落实确权专项资金</w:t>
      </w:r>
      <w:r w:rsidRPr="003B0413">
        <w:rPr>
          <w:rFonts w:ascii="Times New Roman" w:eastAsia="仿宋" w:hAnsi="Times New Roman" w:cs="Times New Roman"/>
          <w:sz w:val="32"/>
          <w:szCs w:val="32"/>
        </w:rPr>
        <w:t>2742.58</w:t>
      </w:r>
      <w:r w:rsidRPr="003B0413">
        <w:rPr>
          <w:rFonts w:ascii="Times New Roman" w:eastAsia="仿宋" w:hAnsi="Times New Roman" w:cs="Times New Roman"/>
          <w:sz w:val="32"/>
          <w:szCs w:val="32"/>
        </w:rPr>
        <w:t>万元，其中省拨专款</w:t>
      </w:r>
      <w:r w:rsidRPr="003B0413">
        <w:rPr>
          <w:rFonts w:ascii="Times New Roman" w:eastAsia="仿宋" w:hAnsi="Times New Roman" w:cs="Times New Roman"/>
          <w:sz w:val="32"/>
          <w:szCs w:val="32"/>
        </w:rPr>
        <w:t>971</w:t>
      </w:r>
      <w:r w:rsidRPr="003B0413">
        <w:rPr>
          <w:rFonts w:ascii="Times New Roman" w:eastAsia="仿宋" w:hAnsi="Times New Roman" w:cs="Times New Roman"/>
          <w:sz w:val="32"/>
          <w:szCs w:val="32"/>
        </w:rPr>
        <w:t>万元，本级预算</w:t>
      </w:r>
      <w:r w:rsidRPr="003B0413">
        <w:rPr>
          <w:rFonts w:ascii="Times New Roman" w:eastAsia="仿宋" w:hAnsi="Times New Roman" w:cs="Times New Roman"/>
          <w:sz w:val="32"/>
          <w:szCs w:val="32"/>
        </w:rPr>
        <w:t>1771.58</w:t>
      </w:r>
      <w:r w:rsidRPr="003B0413">
        <w:rPr>
          <w:rFonts w:ascii="Times New Roman" w:eastAsia="仿宋" w:hAnsi="Times New Roman" w:cs="Times New Roman"/>
          <w:sz w:val="32"/>
          <w:szCs w:val="32"/>
        </w:rPr>
        <w:t>万元。</w:t>
      </w:r>
    </w:p>
    <w:p w:rsidR="00F244F7" w:rsidRPr="003B0413" w:rsidRDefault="00F244F7" w:rsidP="00D70FB8">
      <w:pPr>
        <w:spacing w:line="560" w:lineRule="exact"/>
        <w:ind w:firstLineChars="185" w:firstLine="592"/>
        <w:rPr>
          <w:rFonts w:ascii="Times New Roman" w:eastAsia="黑体" w:hAnsi="Times New Roman" w:cs="Times New Roman"/>
          <w:sz w:val="32"/>
          <w:szCs w:val="32"/>
        </w:rPr>
      </w:pPr>
      <w:r w:rsidRPr="003B0413">
        <w:rPr>
          <w:rFonts w:ascii="Times New Roman" w:eastAsia="黑体" w:hAnsi="Times New Roman" w:cs="Times New Roman"/>
          <w:sz w:val="32"/>
          <w:szCs w:val="32"/>
        </w:rPr>
        <w:t>七、规范档案管理，确保有据可查</w:t>
      </w:r>
    </w:p>
    <w:p w:rsidR="00F244F7" w:rsidRPr="003B0413" w:rsidRDefault="00F244F7" w:rsidP="000F3214">
      <w:pPr>
        <w:spacing w:line="540" w:lineRule="exact"/>
        <w:ind w:firstLineChars="185" w:firstLine="592"/>
        <w:rPr>
          <w:rFonts w:ascii="Times New Roman" w:eastAsia="仿宋" w:hAnsi="Times New Roman" w:cs="Times New Roman"/>
          <w:sz w:val="32"/>
          <w:szCs w:val="32"/>
        </w:rPr>
      </w:pPr>
      <w:r w:rsidRPr="003B0413">
        <w:rPr>
          <w:rFonts w:ascii="Times New Roman" w:eastAsia="仿宋" w:hAnsi="Times New Roman" w:cs="Times New Roman"/>
          <w:sz w:val="32"/>
          <w:szCs w:val="32"/>
        </w:rPr>
        <w:t>在他反复工作建议下，区政府投资</w:t>
      </w:r>
      <w:r w:rsidRPr="003B0413">
        <w:rPr>
          <w:rFonts w:ascii="Times New Roman" w:eastAsia="仿宋" w:hAnsi="Times New Roman" w:cs="Times New Roman"/>
          <w:sz w:val="32"/>
          <w:szCs w:val="32"/>
        </w:rPr>
        <w:t>13</w:t>
      </w:r>
      <w:r w:rsidRPr="003B0413">
        <w:rPr>
          <w:rFonts w:ascii="Times New Roman" w:eastAsia="仿宋" w:hAnsi="Times New Roman" w:cs="Times New Roman"/>
          <w:sz w:val="32"/>
          <w:szCs w:val="32"/>
        </w:rPr>
        <w:t>万元，建立确权登记颁证档案室，整理档案</w:t>
      </w:r>
      <w:r w:rsidRPr="003B0413">
        <w:rPr>
          <w:rFonts w:ascii="Times New Roman" w:eastAsia="仿宋" w:hAnsi="Times New Roman" w:cs="Times New Roman"/>
          <w:sz w:val="32"/>
          <w:szCs w:val="32"/>
        </w:rPr>
        <w:t>87400</w:t>
      </w:r>
      <w:r w:rsidRPr="003B0413">
        <w:rPr>
          <w:rFonts w:ascii="Times New Roman" w:eastAsia="仿宋" w:hAnsi="Times New Roman" w:cs="Times New Roman"/>
          <w:sz w:val="32"/>
          <w:szCs w:val="32"/>
        </w:rPr>
        <w:t>卷</w:t>
      </w:r>
      <w:r w:rsidRPr="003B0413">
        <w:rPr>
          <w:rFonts w:ascii="Times New Roman" w:eastAsia="仿宋" w:hAnsi="Times New Roman" w:cs="Times New Roman"/>
          <w:sz w:val="32"/>
          <w:szCs w:val="32"/>
        </w:rPr>
        <w:t xml:space="preserve"> </w:t>
      </w:r>
      <w:r w:rsidRPr="003B0413">
        <w:rPr>
          <w:rFonts w:ascii="Times New Roman" w:eastAsia="仿宋" w:hAnsi="Times New Roman" w:cs="Times New Roman"/>
          <w:sz w:val="32"/>
          <w:szCs w:val="32"/>
        </w:rPr>
        <w:t>，图纸</w:t>
      </w:r>
      <w:r w:rsidRPr="003B0413">
        <w:rPr>
          <w:rFonts w:ascii="Times New Roman" w:eastAsia="仿宋" w:hAnsi="Times New Roman" w:cs="Times New Roman"/>
          <w:sz w:val="32"/>
          <w:szCs w:val="32"/>
        </w:rPr>
        <w:t>1100</w:t>
      </w:r>
      <w:r w:rsidRPr="003B0413">
        <w:rPr>
          <w:rFonts w:ascii="Times New Roman" w:eastAsia="仿宋" w:hAnsi="Times New Roman" w:cs="Times New Roman"/>
          <w:sz w:val="32"/>
          <w:szCs w:val="32"/>
        </w:rPr>
        <w:t>卷，全部整理入库。</w:t>
      </w:r>
    </w:p>
    <w:p w:rsidR="00F244F7" w:rsidRPr="003B0413" w:rsidRDefault="00F244F7" w:rsidP="000F3214">
      <w:pPr>
        <w:spacing w:line="540" w:lineRule="exact"/>
        <w:ind w:firstLineChars="185" w:firstLine="592"/>
        <w:rPr>
          <w:rFonts w:ascii="Times New Roman" w:eastAsia="黑体" w:hAnsi="Times New Roman" w:cs="Times New Roman"/>
          <w:sz w:val="32"/>
          <w:szCs w:val="32"/>
        </w:rPr>
      </w:pPr>
      <w:r w:rsidRPr="003B0413">
        <w:rPr>
          <w:rFonts w:ascii="Times New Roman" w:eastAsia="黑体" w:hAnsi="Times New Roman" w:cs="Times New Roman"/>
          <w:sz w:val="32"/>
          <w:szCs w:val="32"/>
        </w:rPr>
        <w:t>八、实践成果运用，促进农民增收</w:t>
      </w:r>
    </w:p>
    <w:p w:rsidR="00FF5663" w:rsidRPr="003B0413" w:rsidRDefault="00F244F7" w:rsidP="000F3214">
      <w:pPr>
        <w:spacing w:line="540" w:lineRule="exact"/>
        <w:ind w:firstLineChars="185" w:firstLine="592"/>
        <w:rPr>
          <w:rFonts w:ascii="Times New Roman" w:eastAsia="仿宋" w:hAnsi="Times New Roman" w:cs="Times New Roman"/>
          <w:sz w:val="32"/>
          <w:szCs w:val="32"/>
        </w:rPr>
      </w:pPr>
      <w:r w:rsidRPr="003B0413">
        <w:rPr>
          <w:rFonts w:ascii="Times New Roman" w:eastAsia="仿宋" w:hAnsi="Times New Roman" w:cs="Times New Roman"/>
          <w:sz w:val="32"/>
          <w:szCs w:val="32"/>
        </w:rPr>
        <w:t>在他的努力下，</w:t>
      </w:r>
      <w:r w:rsidRPr="003B0413">
        <w:rPr>
          <w:rFonts w:ascii="Times New Roman" w:eastAsia="仿宋" w:hAnsi="Times New Roman" w:cs="Times New Roman"/>
          <w:sz w:val="32"/>
          <w:szCs w:val="32"/>
        </w:rPr>
        <w:t>2017</w:t>
      </w:r>
      <w:r w:rsidRPr="003B0413">
        <w:rPr>
          <w:rFonts w:ascii="Times New Roman" w:eastAsia="仿宋" w:hAnsi="Times New Roman" w:cs="Times New Roman"/>
          <w:sz w:val="32"/>
          <w:szCs w:val="32"/>
        </w:rPr>
        <w:t>年耕地地力补贴采用确权实测数据，进一步完善了确权实测数据的准确性，取得了农民的认可。</w:t>
      </w:r>
    </w:p>
    <w:sectPr w:rsidR="00FF5663" w:rsidRPr="003B0413" w:rsidSect="00460E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AA" w:rsidRDefault="003B77AA" w:rsidP="000E1C71">
      <w:pPr>
        <w:rPr>
          <w:rFonts w:hint="eastAsia"/>
        </w:rPr>
      </w:pPr>
      <w:r>
        <w:separator/>
      </w:r>
    </w:p>
  </w:endnote>
  <w:endnote w:type="continuationSeparator" w:id="0">
    <w:p w:rsidR="003B77AA" w:rsidRDefault="003B77AA" w:rsidP="000E1C7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AA" w:rsidRDefault="003B77AA" w:rsidP="000E1C71">
      <w:pPr>
        <w:rPr>
          <w:rFonts w:hint="eastAsia"/>
        </w:rPr>
      </w:pPr>
      <w:r>
        <w:separator/>
      </w:r>
    </w:p>
  </w:footnote>
  <w:footnote w:type="continuationSeparator" w:id="0">
    <w:p w:rsidR="003B77AA" w:rsidRDefault="003B77AA" w:rsidP="000E1C7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20D"/>
    <w:rsid w:val="000114DE"/>
    <w:rsid w:val="00020230"/>
    <w:rsid w:val="00025F81"/>
    <w:rsid w:val="00030FFE"/>
    <w:rsid w:val="000312C2"/>
    <w:rsid w:val="00053C1E"/>
    <w:rsid w:val="000632CB"/>
    <w:rsid w:val="00066B63"/>
    <w:rsid w:val="00085B8C"/>
    <w:rsid w:val="0009332B"/>
    <w:rsid w:val="00096F0F"/>
    <w:rsid w:val="000C03FA"/>
    <w:rsid w:val="000E1C71"/>
    <w:rsid w:val="000E268D"/>
    <w:rsid w:val="000E4A4F"/>
    <w:rsid w:val="000E4C83"/>
    <w:rsid w:val="000E7EEC"/>
    <w:rsid w:val="000F3214"/>
    <w:rsid w:val="001001FE"/>
    <w:rsid w:val="00105981"/>
    <w:rsid w:val="001224EE"/>
    <w:rsid w:val="00146103"/>
    <w:rsid w:val="00161414"/>
    <w:rsid w:val="001615FA"/>
    <w:rsid w:val="00171D95"/>
    <w:rsid w:val="001C33D6"/>
    <w:rsid w:val="001E27F6"/>
    <w:rsid w:val="001E5B12"/>
    <w:rsid w:val="001F1ECB"/>
    <w:rsid w:val="002208FE"/>
    <w:rsid w:val="00241B98"/>
    <w:rsid w:val="0024531F"/>
    <w:rsid w:val="00260AB8"/>
    <w:rsid w:val="00265287"/>
    <w:rsid w:val="00265A9A"/>
    <w:rsid w:val="00272E0C"/>
    <w:rsid w:val="00292C8F"/>
    <w:rsid w:val="002960F1"/>
    <w:rsid w:val="002B220F"/>
    <w:rsid w:val="002B2852"/>
    <w:rsid w:val="002C5EA0"/>
    <w:rsid w:val="002F720D"/>
    <w:rsid w:val="00302491"/>
    <w:rsid w:val="003107AB"/>
    <w:rsid w:val="00362711"/>
    <w:rsid w:val="00363739"/>
    <w:rsid w:val="003730D3"/>
    <w:rsid w:val="00376AB9"/>
    <w:rsid w:val="00381E0E"/>
    <w:rsid w:val="003852F4"/>
    <w:rsid w:val="003B0413"/>
    <w:rsid w:val="003B77AA"/>
    <w:rsid w:val="003C6848"/>
    <w:rsid w:val="003D78AC"/>
    <w:rsid w:val="003E61DB"/>
    <w:rsid w:val="003F05CC"/>
    <w:rsid w:val="00430D10"/>
    <w:rsid w:val="004338B0"/>
    <w:rsid w:val="00454E2E"/>
    <w:rsid w:val="00460E23"/>
    <w:rsid w:val="00461782"/>
    <w:rsid w:val="0046581B"/>
    <w:rsid w:val="004A16E9"/>
    <w:rsid w:val="004A5409"/>
    <w:rsid w:val="004A7D53"/>
    <w:rsid w:val="004B64B1"/>
    <w:rsid w:val="004C315F"/>
    <w:rsid w:val="004D63EE"/>
    <w:rsid w:val="004E5C3C"/>
    <w:rsid w:val="004E6B9F"/>
    <w:rsid w:val="00502BE1"/>
    <w:rsid w:val="0050391B"/>
    <w:rsid w:val="00513F31"/>
    <w:rsid w:val="0052240A"/>
    <w:rsid w:val="00526AD6"/>
    <w:rsid w:val="00532F29"/>
    <w:rsid w:val="00541D6F"/>
    <w:rsid w:val="00543A31"/>
    <w:rsid w:val="00543CE1"/>
    <w:rsid w:val="00547D36"/>
    <w:rsid w:val="00567838"/>
    <w:rsid w:val="00591F9F"/>
    <w:rsid w:val="005B3ADD"/>
    <w:rsid w:val="005B5A1B"/>
    <w:rsid w:val="005B6BA3"/>
    <w:rsid w:val="005D1069"/>
    <w:rsid w:val="005E2C79"/>
    <w:rsid w:val="005E3891"/>
    <w:rsid w:val="005E3AC0"/>
    <w:rsid w:val="005E4A8B"/>
    <w:rsid w:val="00612790"/>
    <w:rsid w:val="0064086D"/>
    <w:rsid w:val="00642112"/>
    <w:rsid w:val="006621A8"/>
    <w:rsid w:val="00667CFA"/>
    <w:rsid w:val="0067387C"/>
    <w:rsid w:val="006B7731"/>
    <w:rsid w:val="006D56E6"/>
    <w:rsid w:val="006E051D"/>
    <w:rsid w:val="006E5466"/>
    <w:rsid w:val="00710E0C"/>
    <w:rsid w:val="00725F62"/>
    <w:rsid w:val="007444B0"/>
    <w:rsid w:val="007458A1"/>
    <w:rsid w:val="00753B39"/>
    <w:rsid w:val="0075799A"/>
    <w:rsid w:val="007656AE"/>
    <w:rsid w:val="00784A5F"/>
    <w:rsid w:val="007945E1"/>
    <w:rsid w:val="007948E6"/>
    <w:rsid w:val="00794A3B"/>
    <w:rsid w:val="007B5A41"/>
    <w:rsid w:val="007E02E9"/>
    <w:rsid w:val="007E4E22"/>
    <w:rsid w:val="007F3253"/>
    <w:rsid w:val="007F378E"/>
    <w:rsid w:val="00837926"/>
    <w:rsid w:val="00843F93"/>
    <w:rsid w:val="00846F75"/>
    <w:rsid w:val="00855B53"/>
    <w:rsid w:val="0087104A"/>
    <w:rsid w:val="0087657A"/>
    <w:rsid w:val="008A0B41"/>
    <w:rsid w:val="008B7198"/>
    <w:rsid w:val="008C2A37"/>
    <w:rsid w:val="008C4B38"/>
    <w:rsid w:val="008C6992"/>
    <w:rsid w:val="008D5610"/>
    <w:rsid w:val="008E0D4E"/>
    <w:rsid w:val="009017F7"/>
    <w:rsid w:val="00920AD7"/>
    <w:rsid w:val="009333A5"/>
    <w:rsid w:val="00935AB4"/>
    <w:rsid w:val="00936BA2"/>
    <w:rsid w:val="00952B61"/>
    <w:rsid w:val="00955F25"/>
    <w:rsid w:val="009626D4"/>
    <w:rsid w:val="00973EAF"/>
    <w:rsid w:val="009844F0"/>
    <w:rsid w:val="009A3FE5"/>
    <w:rsid w:val="009C58E7"/>
    <w:rsid w:val="009D3CD3"/>
    <w:rsid w:val="009D5ECC"/>
    <w:rsid w:val="009E3F94"/>
    <w:rsid w:val="00A00FCB"/>
    <w:rsid w:val="00A0157B"/>
    <w:rsid w:val="00A06E30"/>
    <w:rsid w:val="00A1378F"/>
    <w:rsid w:val="00A26949"/>
    <w:rsid w:val="00A44A88"/>
    <w:rsid w:val="00A56978"/>
    <w:rsid w:val="00A57419"/>
    <w:rsid w:val="00A70369"/>
    <w:rsid w:val="00A73E16"/>
    <w:rsid w:val="00A82ABB"/>
    <w:rsid w:val="00A9122D"/>
    <w:rsid w:val="00AA10E6"/>
    <w:rsid w:val="00AB31C8"/>
    <w:rsid w:val="00AD6E8A"/>
    <w:rsid w:val="00AE03EF"/>
    <w:rsid w:val="00AE38C1"/>
    <w:rsid w:val="00AE6A1A"/>
    <w:rsid w:val="00AF18E8"/>
    <w:rsid w:val="00B01F5A"/>
    <w:rsid w:val="00B117B1"/>
    <w:rsid w:val="00B11A23"/>
    <w:rsid w:val="00B20B21"/>
    <w:rsid w:val="00B31F5C"/>
    <w:rsid w:val="00B56F45"/>
    <w:rsid w:val="00B6277B"/>
    <w:rsid w:val="00B6722F"/>
    <w:rsid w:val="00B71FBB"/>
    <w:rsid w:val="00B7586E"/>
    <w:rsid w:val="00B9066B"/>
    <w:rsid w:val="00B960A4"/>
    <w:rsid w:val="00BA79E6"/>
    <w:rsid w:val="00BD0218"/>
    <w:rsid w:val="00BE1E96"/>
    <w:rsid w:val="00BF1084"/>
    <w:rsid w:val="00BF1147"/>
    <w:rsid w:val="00BF1A6C"/>
    <w:rsid w:val="00BF284E"/>
    <w:rsid w:val="00BF6B98"/>
    <w:rsid w:val="00C1660C"/>
    <w:rsid w:val="00C33AA1"/>
    <w:rsid w:val="00C40015"/>
    <w:rsid w:val="00C443CA"/>
    <w:rsid w:val="00C50C06"/>
    <w:rsid w:val="00C579A0"/>
    <w:rsid w:val="00C60480"/>
    <w:rsid w:val="00C660A5"/>
    <w:rsid w:val="00C72174"/>
    <w:rsid w:val="00C740F9"/>
    <w:rsid w:val="00C8045B"/>
    <w:rsid w:val="00C9262D"/>
    <w:rsid w:val="00CA05B0"/>
    <w:rsid w:val="00CD11F0"/>
    <w:rsid w:val="00CE3062"/>
    <w:rsid w:val="00CE642A"/>
    <w:rsid w:val="00D10E0A"/>
    <w:rsid w:val="00D148BA"/>
    <w:rsid w:val="00D209EC"/>
    <w:rsid w:val="00D5226F"/>
    <w:rsid w:val="00D566AE"/>
    <w:rsid w:val="00D56786"/>
    <w:rsid w:val="00D62AB2"/>
    <w:rsid w:val="00D70FB8"/>
    <w:rsid w:val="00D775E3"/>
    <w:rsid w:val="00D8109C"/>
    <w:rsid w:val="00D846BE"/>
    <w:rsid w:val="00D90152"/>
    <w:rsid w:val="00D944E1"/>
    <w:rsid w:val="00DA0FC4"/>
    <w:rsid w:val="00DA1BA5"/>
    <w:rsid w:val="00DB1E77"/>
    <w:rsid w:val="00DC4456"/>
    <w:rsid w:val="00DC5DAC"/>
    <w:rsid w:val="00DF0101"/>
    <w:rsid w:val="00DF53F3"/>
    <w:rsid w:val="00DF69CF"/>
    <w:rsid w:val="00E01866"/>
    <w:rsid w:val="00E06B61"/>
    <w:rsid w:val="00E12158"/>
    <w:rsid w:val="00E13CB2"/>
    <w:rsid w:val="00E32C7C"/>
    <w:rsid w:val="00E40891"/>
    <w:rsid w:val="00E454D4"/>
    <w:rsid w:val="00E61C4B"/>
    <w:rsid w:val="00E74581"/>
    <w:rsid w:val="00E85458"/>
    <w:rsid w:val="00E90076"/>
    <w:rsid w:val="00EA206C"/>
    <w:rsid w:val="00EC269B"/>
    <w:rsid w:val="00ED2FAA"/>
    <w:rsid w:val="00EE1985"/>
    <w:rsid w:val="00F244F7"/>
    <w:rsid w:val="00F46A7F"/>
    <w:rsid w:val="00F46BE5"/>
    <w:rsid w:val="00F5149F"/>
    <w:rsid w:val="00FA1EFE"/>
    <w:rsid w:val="00FB198D"/>
    <w:rsid w:val="00FB2915"/>
    <w:rsid w:val="00FF1466"/>
    <w:rsid w:val="00FF45E5"/>
    <w:rsid w:val="00FF5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1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1C71"/>
    <w:rPr>
      <w:sz w:val="18"/>
      <w:szCs w:val="18"/>
    </w:rPr>
  </w:style>
  <w:style w:type="paragraph" w:styleId="a4">
    <w:name w:val="footer"/>
    <w:basedOn w:val="a"/>
    <w:link w:val="Char0"/>
    <w:uiPriority w:val="99"/>
    <w:unhideWhenUsed/>
    <w:rsid w:val="000E1C71"/>
    <w:pPr>
      <w:tabs>
        <w:tab w:val="center" w:pos="4153"/>
        <w:tab w:val="right" w:pos="8306"/>
      </w:tabs>
      <w:snapToGrid w:val="0"/>
      <w:jc w:val="left"/>
    </w:pPr>
    <w:rPr>
      <w:sz w:val="18"/>
      <w:szCs w:val="18"/>
    </w:rPr>
  </w:style>
  <w:style w:type="character" w:customStyle="1" w:styleId="Char0">
    <w:name w:val="页脚 Char"/>
    <w:basedOn w:val="a0"/>
    <w:link w:val="a4"/>
    <w:uiPriority w:val="99"/>
    <w:rsid w:val="000E1C71"/>
    <w:rPr>
      <w:sz w:val="18"/>
      <w:szCs w:val="18"/>
    </w:rPr>
  </w:style>
  <w:style w:type="paragraph" w:customStyle="1" w:styleId="TableParagraph">
    <w:name w:val="Table Paragraph"/>
    <w:basedOn w:val="a"/>
    <w:uiPriority w:val="1"/>
    <w:qFormat/>
    <w:rsid w:val="007F378E"/>
    <w:pPr>
      <w:autoSpaceDE w:val="0"/>
      <w:autoSpaceDN w:val="0"/>
      <w:jc w:val="left"/>
    </w:pPr>
    <w:rPr>
      <w:rFonts w:ascii="宋体" w:eastAsia="宋体" w:hAnsi="宋体" w:cs="宋体"/>
      <w:kern w:val="0"/>
      <w:sz w:val="22"/>
      <w:lang w:val="zh-CN" w:bidi="zh-CN"/>
    </w:rPr>
  </w:style>
  <w:style w:type="paragraph" w:styleId="a5">
    <w:name w:val="Balloon Text"/>
    <w:basedOn w:val="a"/>
    <w:link w:val="Char1"/>
    <w:uiPriority w:val="99"/>
    <w:semiHidden/>
    <w:unhideWhenUsed/>
    <w:rsid w:val="00D5226F"/>
    <w:rPr>
      <w:sz w:val="18"/>
      <w:szCs w:val="18"/>
    </w:rPr>
  </w:style>
  <w:style w:type="character" w:customStyle="1" w:styleId="Char1">
    <w:name w:val="批注框文本 Char"/>
    <w:basedOn w:val="a0"/>
    <w:link w:val="a5"/>
    <w:uiPriority w:val="99"/>
    <w:semiHidden/>
    <w:rsid w:val="00D522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1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1C71"/>
    <w:rPr>
      <w:sz w:val="18"/>
      <w:szCs w:val="18"/>
    </w:rPr>
  </w:style>
  <w:style w:type="paragraph" w:styleId="a4">
    <w:name w:val="footer"/>
    <w:basedOn w:val="a"/>
    <w:link w:val="Char0"/>
    <w:uiPriority w:val="99"/>
    <w:unhideWhenUsed/>
    <w:rsid w:val="000E1C71"/>
    <w:pPr>
      <w:tabs>
        <w:tab w:val="center" w:pos="4153"/>
        <w:tab w:val="right" w:pos="8306"/>
      </w:tabs>
      <w:snapToGrid w:val="0"/>
      <w:jc w:val="left"/>
    </w:pPr>
    <w:rPr>
      <w:sz w:val="18"/>
      <w:szCs w:val="18"/>
    </w:rPr>
  </w:style>
  <w:style w:type="character" w:customStyle="1" w:styleId="Char0">
    <w:name w:val="页脚 Char"/>
    <w:basedOn w:val="a0"/>
    <w:link w:val="a4"/>
    <w:uiPriority w:val="99"/>
    <w:rsid w:val="000E1C71"/>
    <w:rPr>
      <w:sz w:val="18"/>
      <w:szCs w:val="18"/>
    </w:rPr>
  </w:style>
  <w:style w:type="paragraph" w:customStyle="1" w:styleId="TableParagraph">
    <w:name w:val="Table Paragraph"/>
    <w:basedOn w:val="a"/>
    <w:uiPriority w:val="1"/>
    <w:qFormat/>
    <w:rsid w:val="007F378E"/>
    <w:pPr>
      <w:autoSpaceDE w:val="0"/>
      <w:autoSpaceDN w:val="0"/>
      <w:jc w:val="left"/>
    </w:pPr>
    <w:rPr>
      <w:rFonts w:ascii="宋体" w:eastAsia="宋体" w:hAnsi="宋体" w:cs="宋体"/>
      <w:kern w:val="0"/>
      <w:sz w:val="22"/>
      <w:lang w:val="zh-CN" w:bidi="zh-CN"/>
    </w:rPr>
  </w:style>
  <w:style w:type="paragraph" w:styleId="a5">
    <w:name w:val="Balloon Text"/>
    <w:basedOn w:val="a"/>
    <w:link w:val="Char1"/>
    <w:uiPriority w:val="99"/>
    <w:semiHidden/>
    <w:unhideWhenUsed/>
    <w:rsid w:val="00D5226F"/>
    <w:rPr>
      <w:sz w:val="18"/>
      <w:szCs w:val="18"/>
    </w:rPr>
  </w:style>
  <w:style w:type="character" w:customStyle="1" w:styleId="Char1">
    <w:name w:val="批注框文本 Char"/>
    <w:basedOn w:val="a0"/>
    <w:link w:val="a5"/>
    <w:uiPriority w:val="99"/>
    <w:semiHidden/>
    <w:rsid w:val="00D5226F"/>
    <w:rPr>
      <w:sz w:val="18"/>
      <w:szCs w:val="18"/>
    </w:rPr>
  </w:style>
</w:styles>
</file>

<file path=word/webSettings.xml><?xml version="1.0" encoding="utf-8"?>
<w:webSettings xmlns:r="http://schemas.openxmlformats.org/officeDocument/2006/relationships" xmlns:w="http://schemas.openxmlformats.org/wordprocessingml/2006/main">
  <w:divs>
    <w:div w:id="9949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杨家林</dc:creator>
  <cp:lastModifiedBy>xbany</cp:lastModifiedBy>
  <cp:revision>780</cp:revision>
  <cp:lastPrinted>2020-09-17T03:24:00Z</cp:lastPrinted>
  <dcterms:created xsi:type="dcterms:W3CDTF">2020-09-16T02:31:00Z</dcterms:created>
  <dcterms:modified xsi:type="dcterms:W3CDTF">2020-09-17T07:58:00Z</dcterms:modified>
</cp:coreProperties>
</file>