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24" w:rsidRDefault="00575824" w:rsidP="00575824">
      <w:pPr>
        <w:rPr>
          <w:rFonts w:ascii="黑体" w:eastAsia="黑体" w:hAnsi="黑体" w:cs="Times New Roman"/>
          <w:sz w:val="32"/>
          <w:szCs w:val="32"/>
        </w:rPr>
      </w:pPr>
    </w:p>
    <w:p w:rsidR="00575824" w:rsidRDefault="00575824" w:rsidP="00575824">
      <w:pPr>
        <w:rPr>
          <w:rFonts w:ascii="黑体" w:eastAsia="黑体" w:hAnsi="黑体" w:cs="Times New Roman"/>
          <w:sz w:val="32"/>
          <w:szCs w:val="32"/>
        </w:rPr>
      </w:pPr>
    </w:p>
    <w:tbl>
      <w:tblPr>
        <w:tblpPr w:leftFromText="180" w:rightFromText="180" w:vertAnchor="page" w:horzAnchor="page" w:tblpX="1781" w:tblpY="1835"/>
        <w:tblW w:w="0" w:type="auto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9"/>
      </w:tblGrid>
      <w:tr w:rsidR="00575824" w:rsidTr="00494A68">
        <w:tblPrEx>
          <w:tblCellMar>
            <w:top w:w="0" w:type="dxa"/>
            <w:bottom w:w="0" w:type="dxa"/>
          </w:tblCellMar>
        </w:tblPrEx>
        <w:trPr>
          <w:trHeight w:val="7912"/>
        </w:trPr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24" w:rsidRDefault="00575824" w:rsidP="00494A68">
            <w:pPr>
              <w:widowControl/>
              <w:spacing w:line="408" w:lineRule="atLeast"/>
              <w:jc w:val="center"/>
              <w:rPr>
                <w:rFonts w:ascii="微软雅黑" w:hAnsi="微软雅黑" w:cs="宋体" w:hint="eastAsia"/>
                <w:color w:val="333333"/>
                <w:kern w:val="0"/>
                <w:sz w:val="35"/>
                <w:szCs w:val="35"/>
              </w:rPr>
            </w:pPr>
          </w:p>
          <w:p w:rsidR="00575824" w:rsidRDefault="00575824" w:rsidP="00494A68">
            <w:pPr>
              <w:widowControl/>
              <w:spacing w:line="408" w:lineRule="atLeast"/>
              <w:jc w:val="center"/>
              <w:rPr>
                <w:rFonts w:ascii="微软雅黑" w:hAnsi="微软雅黑" w:cs="宋体" w:hint="eastAsia"/>
                <w:color w:val="333333"/>
                <w:kern w:val="0"/>
                <w:sz w:val="35"/>
                <w:szCs w:val="35"/>
              </w:rPr>
            </w:pPr>
            <w:r>
              <w:rPr>
                <w:rFonts w:ascii="微软雅黑" w:hAnsi="微软雅黑" w:cs="宋体" w:hint="eastAsia"/>
                <w:color w:val="333333"/>
                <w:kern w:val="0"/>
                <w:sz w:val="35"/>
                <w:szCs w:val="35"/>
              </w:rPr>
              <w:t>中华人民共和国</w:t>
            </w:r>
          </w:p>
          <w:p w:rsidR="00575824" w:rsidRDefault="00575824" w:rsidP="00494A68">
            <w:pPr>
              <w:widowControl/>
              <w:jc w:val="center"/>
              <w:outlineLvl w:val="2"/>
              <w:rPr>
                <w:rFonts w:ascii="黑体" w:eastAsia="黑体" w:hAnsi="黑体" w:cs="宋体"/>
                <w:b/>
                <w:color w:val="333333"/>
                <w:kern w:val="0"/>
                <w:sz w:val="38"/>
                <w:szCs w:val="38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kern w:val="0"/>
                <w:sz w:val="38"/>
                <w:szCs w:val="38"/>
              </w:rPr>
              <w:t>乡村建设规划许可证</w:t>
            </w:r>
          </w:p>
          <w:p w:rsidR="00575824" w:rsidRDefault="00575824" w:rsidP="00494A68">
            <w:pPr>
              <w:widowControl/>
              <w:spacing w:line="360" w:lineRule="auto"/>
              <w:ind w:firstLineChars="200" w:firstLine="360"/>
              <w:jc w:val="center"/>
              <w:rPr>
                <w:rFonts w:ascii="宋体" w:hAnsi="宋体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Cs/>
                <w:color w:val="333333"/>
                <w:kern w:val="0"/>
                <w:sz w:val="18"/>
                <w:szCs w:val="18"/>
              </w:rPr>
              <w:t xml:space="preserve">                       </w:t>
            </w:r>
            <w:proofErr w:type="gramStart"/>
            <w:r>
              <w:rPr>
                <w:rFonts w:ascii="宋体" w:hAnsi="宋体" w:hint="eastAsia"/>
                <w:bCs/>
                <w:color w:val="333333"/>
                <w:kern w:val="0"/>
                <w:sz w:val="16"/>
                <w:szCs w:val="16"/>
              </w:rPr>
              <w:t>乡字第</w:t>
            </w:r>
            <w:proofErr w:type="gramEnd"/>
            <w:r>
              <w:rPr>
                <w:rFonts w:ascii="宋体" w:hAnsi="宋体" w:hint="eastAsia"/>
                <w:bCs/>
                <w:color w:val="333333"/>
                <w:kern w:val="0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ascii="宋体" w:hAnsi="宋体" w:hint="eastAsia"/>
                <w:bCs/>
                <w:color w:val="333333"/>
                <w:kern w:val="0"/>
                <w:sz w:val="16"/>
                <w:szCs w:val="16"/>
              </w:rPr>
              <w:t>号</w:t>
            </w:r>
          </w:p>
          <w:p w:rsidR="00575824" w:rsidRDefault="00575824" w:rsidP="00494A68">
            <w:pPr>
              <w:widowControl/>
              <w:spacing w:line="360" w:lineRule="auto"/>
              <w:ind w:firstLineChars="200" w:firstLine="360"/>
              <w:jc w:val="right"/>
              <w:rPr>
                <w:rFonts w:ascii="宋体" w:hAnsi="宋体"/>
                <w:bCs/>
                <w:color w:val="333333"/>
                <w:kern w:val="0"/>
                <w:sz w:val="18"/>
                <w:szCs w:val="18"/>
                <w:u w:val="single"/>
              </w:rPr>
            </w:pPr>
          </w:p>
          <w:p w:rsidR="00575824" w:rsidRDefault="00575824" w:rsidP="00494A68">
            <w:pPr>
              <w:widowControl/>
              <w:spacing w:line="440" w:lineRule="exact"/>
              <w:ind w:firstLineChars="200" w:firstLine="562"/>
              <w:jc w:val="left"/>
              <w:rPr>
                <w:rFonts w:ascii="黑体" w:eastAsia="黑体" w:hAnsi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</w:t>
            </w:r>
            <w:proofErr w:type="gramStart"/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8"/>
                <w:szCs w:val="28"/>
              </w:rPr>
              <w:t>本建设</w:t>
            </w:r>
            <w:proofErr w:type="gramEnd"/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8"/>
                <w:szCs w:val="28"/>
              </w:rPr>
              <w:t>工程符合国土空间规划和用途管制要求，颁发此证。</w:t>
            </w:r>
          </w:p>
          <w:p w:rsidR="00575824" w:rsidRDefault="00575824" w:rsidP="00494A68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75824" w:rsidRDefault="00575824" w:rsidP="00494A68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75824" w:rsidRDefault="00575824" w:rsidP="00494A68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575824" w:rsidRDefault="00575824" w:rsidP="00494A68">
            <w:pPr>
              <w:widowControl/>
              <w:spacing w:line="360" w:lineRule="auto"/>
              <w:ind w:firstLineChars="200" w:firstLine="482"/>
              <w:jc w:val="center"/>
              <w:rPr>
                <w:rFonts w:ascii="黑体" w:eastAsia="黑体" w:hAnsi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4"/>
              </w:rPr>
              <w:t xml:space="preserve">  发证机关</w:t>
            </w:r>
          </w:p>
          <w:p w:rsidR="00575824" w:rsidRDefault="00575824" w:rsidP="00494A68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333333"/>
                <w:kern w:val="0"/>
                <w:sz w:val="24"/>
              </w:rPr>
              <w:t xml:space="preserve">  日   期</w:t>
            </w:r>
          </w:p>
        </w:tc>
      </w:tr>
    </w:tbl>
    <w:p w:rsidR="00575824" w:rsidRDefault="00575824" w:rsidP="00575824">
      <w:pPr>
        <w:rPr>
          <w:rFonts w:cs="Times New Roman"/>
          <w:vanish/>
        </w:rPr>
      </w:pPr>
    </w:p>
    <w:tbl>
      <w:tblPr>
        <w:tblpPr w:leftFromText="180" w:rightFromText="180" w:vertAnchor="page" w:horzAnchor="page" w:tblpX="8736" w:tblpY="1821"/>
        <w:tblW w:w="0" w:type="auto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9"/>
      </w:tblGrid>
      <w:tr w:rsidR="00575824" w:rsidTr="00494A68">
        <w:tblPrEx>
          <w:tblCellMar>
            <w:top w:w="0" w:type="dxa"/>
            <w:bottom w:w="0" w:type="dxa"/>
          </w:tblCellMar>
        </w:tblPrEx>
        <w:trPr>
          <w:trHeight w:val="7925"/>
        </w:trPr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824" w:rsidRDefault="00575824" w:rsidP="00494A68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tbl>
            <w:tblPr>
              <w:tblW w:w="0" w:type="auto"/>
              <w:tblInd w:w="2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3260"/>
            </w:tblGrid>
            <w:tr w:rsidR="00575824" w:rsidTr="00494A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5824" w:rsidRDefault="00575824" w:rsidP="00494A68">
                  <w:pPr>
                    <w:framePr w:hSpace="180" w:wrap="around" w:vAnchor="page" w:hAnchor="page" w:x="8736" w:y="1821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5824" w:rsidRDefault="00575824" w:rsidP="00494A68">
                  <w:pPr>
                    <w:framePr w:hSpace="180" w:wrap="around" w:vAnchor="page" w:hAnchor="page" w:x="8736" w:y="1821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 w:rsidR="00575824" w:rsidTr="00494A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5824" w:rsidRDefault="00575824" w:rsidP="00494A68">
                  <w:pPr>
                    <w:framePr w:hSpace="180" w:wrap="around" w:vAnchor="page" w:hAnchor="page" w:x="8736" w:y="1821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5824" w:rsidRDefault="00575824" w:rsidP="00494A68">
                  <w:pPr>
                    <w:framePr w:hSpace="180" w:wrap="around" w:vAnchor="page" w:hAnchor="page" w:x="8736" w:y="1821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 w:rsidR="00575824" w:rsidTr="00494A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5824" w:rsidRDefault="00575824" w:rsidP="00494A68">
                  <w:pPr>
                    <w:framePr w:hSpace="180" w:wrap="around" w:vAnchor="page" w:hAnchor="page" w:x="8736" w:y="1821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5824" w:rsidRDefault="00575824" w:rsidP="00494A68">
                  <w:pPr>
                    <w:framePr w:hSpace="180" w:wrap="around" w:vAnchor="page" w:hAnchor="page" w:x="8736" w:y="1821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 w:rsidR="00575824" w:rsidTr="00494A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5824" w:rsidRDefault="00575824" w:rsidP="00494A68">
                  <w:pPr>
                    <w:framePr w:hSpace="180" w:wrap="around" w:vAnchor="page" w:hAnchor="page" w:x="8736" w:y="1821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建 设 </w:t>
                  </w:r>
                  <w:proofErr w:type="gramStart"/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>规</w:t>
                  </w:r>
                  <w:proofErr w:type="gramEnd"/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模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5824" w:rsidRDefault="00575824" w:rsidP="00494A68">
                  <w:pPr>
                    <w:framePr w:hSpace="180" w:wrap="around" w:vAnchor="page" w:hAnchor="page" w:x="8736" w:y="1821"/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 w:rsidR="00575824" w:rsidTr="00494A68">
              <w:tblPrEx>
                <w:tblCellMar>
                  <w:top w:w="0" w:type="dxa"/>
                  <w:bottom w:w="0" w:type="dxa"/>
                </w:tblCellMar>
              </w:tblPrEx>
              <w:trPr>
                <w:trHeight w:val="1703"/>
              </w:trPr>
              <w:tc>
                <w:tcPr>
                  <w:tcW w:w="51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5824" w:rsidRDefault="00575824" w:rsidP="00494A68">
                  <w:pPr>
                    <w:framePr w:hSpace="180" w:wrap="around" w:vAnchor="page" w:hAnchor="page" w:x="8736" w:y="1821"/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 w:rsidR="00575824" w:rsidRDefault="00575824" w:rsidP="00494A68">
            <w:pPr>
              <w:widowControl/>
              <w:spacing w:line="360" w:lineRule="auto"/>
              <w:ind w:leftChars="134" w:left="281"/>
              <w:jc w:val="left"/>
              <w:outlineLvl w:val="2"/>
              <w:rPr>
                <w:rFonts w:ascii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</w:pPr>
          </w:p>
          <w:p w:rsidR="00575824" w:rsidRDefault="00575824" w:rsidP="00494A68">
            <w:pPr>
              <w:widowControl/>
              <w:spacing w:line="360" w:lineRule="auto"/>
              <w:ind w:leftChars="134" w:left="281"/>
              <w:jc w:val="left"/>
              <w:outlineLvl w:val="2"/>
              <w:rPr>
                <w:rFonts w:ascii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遵守事项</w:t>
            </w:r>
          </w:p>
          <w:p w:rsidR="00575824" w:rsidRDefault="00575824" w:rsidP="00494A68">
            <w:pPr>
              <w:widowControl/>
              <w:spacing w:line="200" w:lineRule="exact"/>
              <w:ind w:leftChars="135" w:left="284" w:rightChars="150" w:right="315" w:hanging="1"/>
              <w:jc w:val="left"/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一、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本证是经自然资源主管部门依法审核，在乡、村庄规划区内有关建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   </w:t>
            </w:r>
          </w:p>
          <w:p w:rsidR="00575824" w:rsidRDefault="00575824" w:rsidP="00494A68">
            <w:pPr>
              <w:widowControl/>
              <w:spacing w:line="200" w:lineRule="exact"/>
              <w:ind w:leftChars="135" w:left="284" w:rightChars="150" w:right="315" w:hanging="1"/>
              <w:jc w:val="left"/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设工程符合国土空间规划和用途管制要求的法律凭证。</w:t>
            </w:r>
          </w:p>
          <w:p w:rsidR="00575824" w:rsidRDefault="00575824" w:rsidP="00494A68">
            <w:pPr>
              <w:widowControl/>
              <w:spacing w:line="200" w:lineRule="exact"/>
              <w:ind w:leftChars="135" w:left="284" w:rightChars="150" w:right="315" w:hanging="1"/>
              <w:jc w:val="left"/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二、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依法应当取得本证，但未取得本证或违反本证规定的，均属违法行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</w:p>
          <w:p w:rsidR="00575824" w:rsidRDefault="00575824" w:rsidP="00494A68">
            <w:pPr>
              <w:widowControl/>
              <w:spacing w:line="200" w:lineRule="exact"/>
              <w:ind w:leftChars="135" w:left="284" w:rightChars="150" w:right="315" w:hanging="1"/>
              <w:jc w:val="left"/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为。</w:t>
            </w:r>
          </w:p>
          <w:p w:rsidR="00575824" w:rsidRDefault="00575824" w:rsidP="00494A68">
            <w:pPr>
              <w:widowControl/>
              <w:spacing w:line="200" w:lineRule="exact"/>
              <w:ind w:leftChars="134" w:left="281" w:rightChars="150" w:right="315" w:firstLine="1"/>
              <w:jc w:val="left"/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三、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未经发证机关审核同意，本证的各项规定不得随意变更。</w:t>
            </w:r>
          </w:p>
          <w:p w:rsidR="00575824" w:rsidRDefault="00575824" w:rsidP="00494A68">
            <w:pPr>
              <w:widowControl/>
              <w:spacing w:line="200" w:lineRule="exact"/>
              <w:ind w:leftChars="134" w:left="281" w:rightChars="150" w:right="315" w:firstLine="1"/>
              <w:jc w:val="left"/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四、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自然资源主管部门依法有权查验本证，建设单位（个人）有责任提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</w:p>
          <w:p w:rsidR="00575824" w:rsidRDefault="00575824" w:rsidP="00494A68">
            <w:pPr>
              <w:widowControl/>
              <w:spacing w:line="200" w:lineRule="exact"/>
              <w:ind w:leftChars="134" w:left="281" w:rightChars="150" w:right="315"/>
              <w:jc w:val="left"/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交查验。</w:t>
            </w:r>
          </w:p>
          <w:p w:rsidR="00575824" w:rsidRDefault="00575824" w:rsidP="00494A68">
            <w:pPr>
              <w:widowControl/>
              <w:spacing w:line="200" w:lineRule="exact"/>
              <w:ind w:leftChars="134" w:left="281" w:rightChars="150" w:right="315" w:firstLine="1"/>
              <w:jc w:val="left"/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五、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本证所需附图及附件由发证机关依法确定，与本证具有同等法律</w:t>
            </w:r>
            <w:proofErr w:type="gramStart"/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效</w:t>
            </w:r>
            <w:proofErr w:type="gramEnd"/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</w:p>
          <w:p w:rsidR="00575824" w:rsidRDefault="00575824" w:rsidP="00494A68">
            <w:pPr>
              <w:widowControl/>
              <w:spacing w:line="200" w:lineRule="exact"/>
              <w:ind w:leftChars="134" w:left="281" w:rightChars="150" w:right="315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cs="宋体" w:hint="eastAsia"/>
                <w:b/>
                <w:color w:val="333333"/>
                <w:kern w:val="0"/>
                <w:sz w:val="16"/>
                <w:szCs w:val="16"/>
              </w:rPr>
              <w:t>力。</w:t>
            </w:r>
          </w:p>
        </w:tc>
      </w:tr>
    </w:tbl>
    <w:p w:rsidR="00575824" w:rsidRDefault="00575824" w:rsidP="00575824">
      <w:pPr>
        <w:rPr>
          <w:rFonts w:ascii="黑体" w:eastAsia="黑体" w:hAnsi="黑体" w:cs="Times New Roman"/>
        </w:rPr>
      </w:pPr>
    </w:p>
    <w:p w:rsidR="00575824" w:rsidRDefault="00575824" w:rsidP="00575824">
      <w:pPr>
        <w:rPr>
          <w:rFonts w:ascii="黑体" w:eastAsia="黑体" w:hAnsi="黑体" w:cs="Times New Roman"/>
        </w:rPr>
      </w:pPr>
    </w:p>
    <w:p w:rsidR="00575824" w:rsidRDefault="00575824" w:rsidP="00575824">
      <w:pPr>
        <w:rPr>
          <w:rFonts w:ascii="黑体" w:eastAsia="黑体" w:hAnsi="黑体" w:cs="Times New Roman"/>
        </w:rPr>
      </w:pPr>
    </w:p>
    <w:p w:rsidR="00575824" w:rsidRDefault="00575824" w:rsidP="00575824">
      <w:pPr>
        <w:rPr>
          <w:rFonts w:cs="Times New Roman"/>
        </w:rPr>
      </w:pPr>
    </w:p>
    <w:p w:rsidR="00575824" w:rsidRDefault="00575824" w:rsidP="00575824">
      <w:pPr>
        <w:rPr>
          <w:rFonts w:cs="Times New Roman"/>
        </w:rPr>
      </w:pPr>
    </w:p>
    <w:p w:rsidR="00575824" w:rsidRDefault="00575824" w:rsidP="00575824">
      <w:pPr>
        <w:rPr>
          <w:rFonts w:ascii="Times New Roman" w:hAnsi="Times New Roman" w:cs="Times New Roman"/>
          <w:kern w:val="57"/>
          <w:sz w:val="32"/>
          <w:szCs w:val="32"/>
        </w:rPr>
      </w:pPr>
    </w:p>
    <w:p w:rsidR="00575824" w:rsidRDefault="00575824" w:rsidP="00575824">
      <w:pPr>
        <w:widowControl/>
        <w:jc w:val="left"/>
        <w:rPr>
          <w:rFonts w:ascii="Times New Roman" w:hAnsi="Times New Roman" w:cs="Times New Roman"/>
          <w:kern w:val="57"/>
          <w:sz w:val="32"/>
          <w:szCs w:val="32"/>
        </w:rPr>
        <w:sectPr w:rsidR="00575824">
          <w:pgSz w:w="16838" w:h="11906" w:orient="landscape"/>
          <w:pgMar w:top="1474" w:right="1418" w:bottom="1588" w:left="2155" w:header="851" w:footer="992" w:gutter="0"/>
          <w:cols w:space="720"/>
          <w:docGrid w:type="lines" w:linePitch="312"/>
        </w:sectPr>
      </w:pPr>
    </w:p>
    <w:p w:rsidR="00B72754" w:rsidRDefault="00B72754">
      <w:bookmarkStart w:id="0" w:name="_GoBack"/>
      <w:bookmarkEnd w:id="0"/>
    </w:p>
    <w:sectPr w:rsidR="00B72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24"/>
    <w:rsid w:val="00575824"/>
    <w:rsid w:val="00B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2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2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2020-12-16T08:56:00Z</dcterms:created>
  <dcterms:modified xsi:type="dcterms:W3CDTF">2020-12-16T08:56:00Z</dcterms:modified>
</cp:coreProperties>
</file>